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Pr="00345705" w:rsidRDefault="007E3363" w:rsidP="00DF115E">
      <w:pPr>
        <w:pStyle w:val="berschrift3"/>
        <w:rPr>
          <w:lang w:val="en-US"/>
        </w:rPr>
      </w:pPr>
      <w:r>
        <w:rPr>
          <w:lang w:val="en-US"/>
        </w:rPr>
        <w:t xml:space="preserve">Method Park and new founded Process Fellows GmbH </w:t>
      </w:r>
      <w:r w:rsidR="00C26C21">
        <w:rPr>
          <w:lang w:val="en-US"/>
        </w:rPr>
        <w:t>collaborate</w:t>
      </w:r>
    </w:p>
    <w:p w:rsidR="000C66C8" w:rsidRPr="0019508C" w:rsidRDefault="007E3363" w:rsidP="005D1F5E">
      <w:pPr>
        <w:pStyle w:val="Teaser"/>
        <w:rPr>
          <w:i w:val="0"/>
        </w:rPr>
      </w:pPr>
      <w:r w:rsidRPr="0019508C">
        <w:rPr>
          <w:i w:val="0"/>
        </w:rPr>
        <w:t>Process management for medium-sized companies in the automotive industry</w:t>
      </w:r>
    </w:p>
    <w:p w:rsidR="007E3363" w:rsidRDefault="007E3363" w:rsidP="005D1F5E">
      <w:pPr>
        <w:pStyle w:val="Teaser"/>
      </w:pPr>
      <w:r>
        <w:t xml:space="preserve">The automotive industry </w:t>
      </w:r>
      <w:r w:rsidR="00C26C21">
        <w:t>can</w:t>
      </w:r>
      <w:r>
        <w:t xml:space="preserve"> </w:t>
      </w:r>
      <w:r w:rsidR="00C54BE0">
        <w:t xml:space="preserve">only </w:t>
      </w:r>
      <w:r>
        <w:t xml:space="preserve">master its challenges with efficient processes. This </w:t>
      </w:r>
      <w:r w:rsidR="00A813D6">
        <w:t xml:space="preserve">particularly </w:t>
      </w:r>
      <w:r>
        <w:t>applies</w:t>
      </w:r>
      <w:r w:rsidR="00A813D6">
        <w:t xml:space="preserve"> to</w:t>
      </w:r>
      <w:r>
        <w:t xml:space="preserve"> medium-sized suppliers. </w:t>
      </w:r>
      <w:r w:rsidR="000D7235">
        <w:t xml:space="preserve">To address the needs of these medium-sized companies even more specifically, the Process Fellows GmbH was founded at the end of </w:t>
      </w:r>
      <w:r w:rsidR="00A813D6">
        <w:t>M</w:t>
      </w:r>
      <w:r w:rsidR="000D7235">
        <w:t xml:space="preserve">arch. </w:t>
      </w:r>
      <w:r w:rsidR="00A813D6">
        <w:t>Method Park and Process Fellows plan a cooperative collaboration.</w:t>
      </w:r>
    </w:p>
    <w:p w:rsidR="006B020F" w:rsidRPr="00CD43AD" w:rsidRDefault="005D1F5E" w:rsidP="006B020F">
      <w:pPr>
        <w:rPr>
          <w:lang w:val="en-US"/>
        </w:rPr>
      </w:pPr>
      <w:r w:rsidRPr="00CD43AD">
        <w:rPr>
          <w:lang w:val="en-US"/>
        </w:rPr>
        <w:t xml:space="preserve">Erlangen, </w:t>
      </w:r>
      <w:r w:rsidR="000D5CBD">
        <w:rPr>
          <w:lang w:val="en-US"/>
        </w:rPr>
        <w:t>May</w:t>
      </w:r>
      <w:r w:rsidR="00562E29">
        <w:rPr>
          <w:lang w:val="en-US"/>
        </w:rPr>
        <w:t xml:space="preserve"> 15</w:t>
      </w:r>
      <w:r w:rsidRPr="00CD43AD">
        <w:rPr>
          <w:lang w:val="en-US"/>
        </w:rPr>
        <w:t xml:space="preserve">, </w:t>
      </w:r>
      <w:r w:rsidR="00562E29">
        <w:rPr>
          <w:lang w:val="en-US"/>
        </w:rPr>
        <w:t>2018</w:t>
      </w:r>
      <w:r w:rsidRPr="00CD43AD">
        <w:rPr>
          <w:lang w:val="en-US"/>
        </w:rPr>
        <w:t xml:space="preserve"> </w:t>
      </w:r>
      <w:r w:rsidR="00391446" w:rsidRPr="00CD43AD">
        <w:rPr>
          <w:lang w:val="en-US"/>
        </w:rPr>
        <w:t>–</w:t>
      </w:r>
      <w:r w:rsidRPr="00CD43AD">
        <w:rPr>
          <w:lang w:val="en-US"/>
        </w:rPr>
        <w:t xml:space="preserve"> </w:t>
      </w:r>
      <w:r w:rsidR="009453BB">
        <w:rPr>
          <w:lang w:val="en-US"/>
        </w:rPr>
        <w:t>T</w:t>
      </w:r>
      <w:r w:rsidR="00AD1F01">
        <w:rPr>
          <w:lang w:val="en-US"/>
        </w:rPr>
        <w:t xml:space="preserve">he Process Fellows GmbH </w:t>
      </w:r>
      <w:r w:rsidR="009453BB">
        <w:rPr>
          <w:lang w:val="en-US"/>
        </w:rPr>
        <w:t xml:space="preserve">now </w:t>
      </w:r>
      <w:r w:rsidR="00B21F82">
        <w:rPr>
          <w:lang w:val="en-US"/>
        </w:rPr>
        <w:t xml:space="preserve">offers its expertise </w:t>
      </w:r>
      <w:r w:rsidR="00311052">
        <w:rPr>
          <w:lang w:val="en-US"/>
        </w:rPr>
        <w:t>in</w:t>
      </w:r>
      <w:r w:rsidR="00B21F82">
        <w:rPr>
          <w:lang w:val="en-US"/>
        </w:rPr>
        <w:t xml:space="preserve"> </w:t>
      </w:r>
      <w:r w:rsidR="00311052">
        <w:rPr>
          <w:lang w:val="en-US"/>
        </w:rPr>
        <w:t>sustainable process management</w:t>
      </w:r>
      <w:r w:rsidR="009453BB" w:rsidRPr="009453BB">
        <w:rPr>
          <w:lang w:val="en-US"/>
        </w:rPr>
        <w:t xml:space="preserve"> </w:t>
      </w:r>
      <w:r w:rsidR="009453BB">
        <w:rPr>
          <w:lang w:val="en-US"/>
        </w:rPr>
        <w:t>particularly for medium-sized companies in the German automotive industry</w:t>
      </w:r>
      <w:r w:rsidR="00311052">
        <w:rPr>
          <w:lang w:val="en-US"/>
        </w:rPr>
        <w:t xml:space="preserve">. </w:t>
      </w:r>
      <w:r w:rsidR="00C557B3">
        <w:rPr>
          <w:lang w:val="en-US"/>
        </w:rPr>
        <w:t>Suppliers and second</w:t>
      </w:r>
      <w:r w:rsidR="00142099">
        <w:rPr>
          <w:lang w:val="en-US"/>
        </w:rPr>
        <w:t>-</w:t>
      </w:r>
      <w:r w:rsidR="00C557B3">
        <w:rPr>
          <w:lang w:val="en-US"/>
        </w:rPr>
        <w:t>tier companies characterize the landscape of the most important German industrial sector</w:t>
      </w:r>
      <w:r w:rsidR="000710A8">
        <w:rPr>
          <w:lang w:val="en-US"/>
        </w:rPr>
        <w:t xml:space="preserve"> and</w:t>
      </w:r>
      <w:r w:rsidR="00C557B3">
        <w:rPr>
          <w:lang w:val="en-US"/>
        </w:rPr>
        <w:t xml:space="preserve"> need </w:t>
      </w:r>
      <w:r w:rsidR="000710A8">
        <w:rPr>
          <w:lang w:val="en-US"/>
        </w:rPr>
        <w:t>support by</w:t>
      </w:r>
      <w:r w:rsidR="00C557B3">
        <w:rPr>
          <w:lang w:val="en-US"/>
        </w:rPr>
        <w:t xml:space="preserve"> process experts, just like OEMs and first</w:t>
      </w:r>
      <w:r w:rsidR="00142099">
        <w:rPr>
          <w:lang w:val="en-US"/>
        </w:rPr>
        <w:t>-</w:t>
      </w:r>
      <w:r w:rsidR="00C557B3">
        <w:rPr>
          <w:lang w:val="en-US"/>
        </w:rPr>
        <w:t>tier companies, to</w:t>
      </w:r>
      <w:r w:rsidR="00C557B3" w:rsidRPr="00C557B3">
        <w:rPr>
          <w:lang w:val="en-US"/>
        </w:rPr>
        <w:t xml:space="preserve"> successfully compete on the </w:t>
      </w:r>
      <w:r w:rsidR="00C557B3">
        <w:rPr>
          <w:lang w:val="en-US"/>
        </w:rPr>
        <w:t xml:space="preserve">future </w:t>
      </w:r>
      <w:r w:rsidR="00C557B3" w:rsidRPr="00C557B3">
        <w:rPr>
          <w:lang w:val="en-US"/>
        </w:rPr>
        <w:t>market</w:t>
      </w:r>
      <w:r w:rsidR="00C557B3">
        <w:rPr>
          <w:lang w:val="en-US"/>
        </w:rPr>
        <w:t xml:space="preserve">. </w:t>
      </w:r>
      <w:r w:rsidR="00E23278">
        <w:rPr>
          <w:lang w:val="en-US"/>
        </w:rPr>
        <w:t>Th</w:t>
      </w:r>
      <w:r w:rsidR="00F622EA">
        <w:rPr>
          <w:lang w:val="en-US"/>
        </w:rPr>
        <w:t>is is exactly what the portfolio of Process Fellows GmbH offers.</w:t>
      </w:r>
    </w:p>
    <w:p w:rsidR="006D32CE" w:rsidRDefault="009F0362" w:rsidP="005977BC">
      <w:pPr>
        <w:rPr>
          <w:lang w:val="en-US"/>
        </w:rPr>
      </w:pPr>
      <w:r>
        <w:rPr>
          <w:lang w:val="en-US"/>
        </w:rPr>
        <w:t xml:space="preserve">In </w:t>
      </w:r>
      <w:r w:rsidR="007F2F73">
        <w:rPr>
          <w:lang w:val="en-US"/>
        </w:rPr>
        <w:t xml:space="preserve">the </w:t>
      </w:r>
      <w:r>
        <w:rPr>
          <w:lang w:val="en-US"/>
        </w:rPr>
        <w:t xml:space="preserve">future, </w:t>
      </w:r>
      <w:r w:rsidR="003D085B">
        <w:rPr>
          <w:lang w:val="en-US"/>
        </w:rPr>
        <w:t>Method Park Consulting GmbH</w:t>
      </w:r>
      <w:r w:rsidR="00A92267">
        <w:rPr>
          <w:lang w:val="en-US"/>
        </w:rPr>
        <w:t>,</w:t>
      </w:r>
      <w:r w:rsidR="003D085B">
        <w:rPr>
          <w:lang w:val="en-US"/>
        </w:rPr>
        <w:t xml:space="preserve"> </w:t>
      </w:r>
      <w:r>
        <w:rPr>
          <w:lang w:val="en-US"/>
        </w:rPr>
        <w:t xml:space="preserve">the market-leading </w:t>
      </w:r>
      <w:r w:rsidR="003D085B">
        <w:rPr>
          <w:lang w:val="en-US"/>
        </w:rPr>
        <w:t xml:space="preserve">company for </w:t>
      </w:r>
      <w:r>
        <w:rPr>
          <w:lang w:val="en-US"/>
        </w:rPr>
        <w:t>process consulting</w:t>
      </w:r>
      <w:r w:rsidR="003D085B">
        <w:rPr>
          <w:lang w:val="en-US"/>
        </w:rPr>
        <w:t>,</w:t>
      </w:r>
      <w:r>
        <w:rPr>
          <w:lang w:val="en-US"/>
        </w:rPr>
        <w:t xml:space="preserve"> </w:t>
      </w:r>
      <w:r w:rsidR="00020CD8">
        <w:rPr>
          <w:lang w:val="en-US"/>
        </w:rPr>
        <w:t>can</w:t>
      </w:r>
      <w:r w:rsidR="00ED685B">
        <w:rPr>
          <w:lang w:val="en-US"/>
        </w:rPr>
        <w:t xml:space="preserve"> focus on the implementation of its strategy </w:t>
      </w:r>
      <w:r w:rsidR="007F2F73">
        <w:rPr>
          <w:lang w:val="en-US"/>
        </w:rPr>
        <w:t xml:space="preserve">on </w:t>
      </w:r>
      <w:r w:rsidR="00ED685B">
        <w:rPr>
          <w:lang w:val="en-US"/>
        </w:rPr>
        <w:t>sustainabl</w:t>
      </w:r>
      <w:r w:rsidR="007F2F73">
        <w:rPr>
          <w:lang w:val="en-US"/>
        </w:rPr>
        <w:t>e</w:t>
      </w:r>
      <w:r w:rsidR="00ED685B">
        <w:rPr>
          <w:lang w:val="en-US"/>
        </w:rPr>
        <w:t xml:space="preserve"> support </w:t>
      </w:r>
      <w:r w:rsidR="007A46AC">
        <w:rPr>
          <w:lang w:val="en-US"/>
        </w:rPr>
        <w:t xml:space="preserve">for </w:t>
      </w:r>
      <w:r w:rsidR="00ED685B">
        <w:rPr>
          <w:lang w:val="en-US"/>
        </w:rPr>
        <w:t xml:space="preserve">the </w:t>
      </w:r>
      <w:r w:rsidR="00661C00">
        <w:rPr>
          <w:lang w:val="en-US"/>
        </w:rPr>
        <w:t>F</w:t>
      </w:r>
      <w:r w:rsidR="00ED685B">
        <w:rPr>
          <w:lang w:val="en-US"/>
        </w:rPr>
        <w:t xml:space="preserve">ortune </w:t>
      </w:r>
      <w:r w:rsidR="00661C00">
        <w:rPr>
          <w:lang w:val="en-US"/>
        </w:rPr>
        <w:t xml:space="preserve">Global </w:t>
      </w:r>
      <w:r w:rsidR="00ED685B">
        <w:rPr>
          <w:lang w:val="en-US"/>
        </w:rPr>
        <w:t xml:space="preserve">500 </w:t>
      </w:r>
      <w:r w:rsidR="007F515F">
        <w:rPr>
          <w:lang w:val="en-US"/>
        </w:rPr>
        <w:t>of</w:t>
      </w:r>
      <w:r w:rsidR="00ED685B">
        <w:rPr>
          <w:lang w:val="en-US"/>
        </w:rPr>
        <w:t xml:space="preserve"> the automotive industry.</w:t>
      </w:r>
    </w:p>
    <w:p w:rsidR="00A20446" w:rsidRDefault="007F2F73" w:rsidP="005977BC">
      <w:pPr>
        <w:rPr>
          <w:lang w:val="en-US"/>
        </w:rPr>
      </w:pPr>
      <w:r>
        <w:rPr>
          <w:lang w:val="en-US"/>
        </w:rPr>
        <w:t>The c</w:t>
      </w:r>
      <w:r w:rsidR="003E1706">
        <w:rPr>
          <w:lang w:val="en-US"/>
        </w:rPr>
        <w:t>onsulting services of Process Fellows GmbH</w:t>
      </w:r>
      <w:r w:rsidR="00F20662">
        <w:rPr>
          <w:lang w:val="en-US"/>
        </w:rPr>
        <w:t xml:space="preserve"> strategically complement the consulting of the Method Park group so </w:t>
      </w:r>
      <w:r>
        <w:rPr>
          <w:lang w:val="en-US"/>
        </w:rPr>
        <w:t xml:space="preserve">that </w:t>
      </w:r>
      <w:r w:rsidR="00F20662">
        <w:rPr>
          <w:lang w:val="en-US"/>
        </w:rPr>
        <w:t xml:space="preserve">both companies will cooperatively </w:t>
      </w:r>
      <w:r>
        <w:rPr>
          <w:lang w:val="en-US"/>
        </w:rPr>
        <w:t>collaborate</w:t>
      </w:r>
      <w:r w:rsidR="00F20662">
        <w:rPr>
          <w:lang w:val="en-US"/>
        </w:rPr>
        <w:t>.</w:t>
      </w:r>
    </w:p>
    <w:p w:rsidR="00A20446" w:rsidRDefault="00D20E1D" w:rsidP="005977BC">
      <w:pPr>
        <w:rPr>
          <w:lang w:val="en-US"/>
        </w:rPr>
      </w:pPr>
      <w:r>
        <w:rPr>
          <w:lang w:val="en-US"/>
        </w:rPr>
        <w:lastRenderedPageBreak/>
        <w:t xml:space="preserve">The automotive industry is undergoing </w:t>
      </w:r>
      <w:r w:rsidR="00883A44">
        <w:rPr>
          <w:lang w:val="en-US"/>
        </w:rPr>
        <w:t xml:space="preserve">one of the most </w:t>
      </w:r>
      <w:r>
        <w:rPr>
          <w:lang w:val="en-US"/>
        </w:rPr>
        <w:t>radical chang</w:t>
      </w:r>
      <w:r w:rsidR="00883A44">
        <w:rPr>
          <w:lang w:val="en-US"/>
        </w:rPr>
        <w:t>es</w:t>
      </w:r>
      <w:r>
        <w:rPr>
          <w:lang w:val="en-US"/>
        </w:rPr>
        <w:t xml:space="preserve"> since the innovation of the automobile. Megatrends such as connected cars, IoT or autonomous driving will change the business models of manufacturers and their suppliers from scratch.</w:t>
      </w:r>
    </w:p>
    <w:p w:rsidR="00A20446" w:rsidRDefault="00791FF8" w:rsidP="005977BC">
      <w:pPr>
        <w:rPr>
          <w:lang w:val="en-US"/>
        </w:rPr>
      </w:pPr>
      <w:r>
        <w:rPr>
          <w:lang w:val="en-US"/>
        </w:rPr>
        <w:t xml:space="preserve">These challenges can only be mastered with efficient and effective processes. </w:t>
      </w:r>
      <w:r w:rsidR="005D3232">
        <w:rPr>
          <w:lang w:val="en-US"/>
        </w:rPr>
        <w:t xml:space="preserve">Therefore, the automotive industry needs strong partners who </w:t>
      </w:r>
      <w:r w:rsidR="00AA6D66">
        <w:rPr>
          <w:lang w:val="en-US"/>
        </w:rPr>
        <w:t xml:space="preserve">not only </w:t>
      </w:r>
      <w:r w:rsidR="005D3232">
        <w:rPr>
          <w:lang w:val="en-US"/>
        </w:rPr>
        <w:t>offer realizable solutions</w:t>
      </w:r>
      <w:r w:rsidR="00A73714">
        <w:rPr>
          <w:lang w:val="en-US"/>
        </w:rPr>
        <w:t>, but also</w:t>
      </w:r>
      <w:r w:rsidR="005D3232">
        <w:rPr>
          <w:lang w:val="en-US"/>
        </w:rPr>
        <w:t xml:space="preserve"> </w:t>
      </w:r>
      <w:r w:rsidR="00A73714">
        <w:rPr>
          <w:lang w:val="en-US"/>
        </w:rPr>
        <w:t>contribute to</w:t>
      </w:r>
      <w:r w:rsidR="005D3232">
        <w:rPr>
          <w:lang w:val="en-US"/>
        </w:rPr>
        <w:t xml:space="preserve"> standardization bodies or the training of assessors. </w:t>
      </w:r>
      <w:r w:rsidR="00A278C8">
        <w:rPr>
          <w:lang w:val="en-US"/>
        </w:rPr>
        <w:t>M</w:t>
      </w:r>
      <w:r w:rsidR="00A10E05">
        <w:rPr>
          <w:lang w:val="en-US"/>
        </w:rPr>
        <w:t>ethod Park</w:t>
      </w:r>
      <w:r w:rsidR="00A278C8">
        <w:rPr>
          <w:lang w:val="en-US"/>
        </w:rPr>
        <w:t xml:space="preserve"> </w:t>
      </w:r>
      <w:r w:rsidR="00A10E05">
        <w:rPr>
          <w:lang w:val="en-US"/>
        </w:rPr>
        <w:t>a</w:t>
      </w:r>
      <w:r w:rsidR="00A278C8">
        <w:rPr>
          <w:lang w:val="en-US"/>
        </w:rPr>
        <w:t>chieved an excellent reputation</w:t>
      </w:r>
      <w:r w:rsidR="006620D2">
        <w:rPr>
          <w:lang w:val="en-US"/>
        </w:rPr>
        <w:t xml:space="preserve"> in this sector</w:t>
      </w:r>
      <w:r w:rsidR="00BA11C8">
        <w:rPr>
          <w:lang w:val="en-US"/>
        </w:rPr>
        <w:t xml:space="preserve"> and is </w:t>
      </w:r>
      <w:r w:rsidR="00671395">
        <w:rPr>
          <w:lang w:val="en-US"/>
        </w:rPr>
        <w:t xml:space="preserve">globally </w:t>
      </w:r>
      <w:r w:rsidR="00F21C9C">
        <w:rPr>
          <w:lang w:val="en-US"/>
        </w:rPr>
        <w:t>considered as</w:t>
      </w:r>
      <w:r w:rsidR="00BA11C8">
        <w:rPr>
          <w:lang w:val="en-US"/>
        </w:rPr>
        <w:t xml:space="preserve"> market leader in the </w:t>
      </w:r>
      <w:r w:rsidR="000C171D">
        <w:rPr>
          <w:lang w:val="en-US"/>
        </w:rPr>
        <w:t>above-mentioned</w:t>
      </w:r>
      <w:r w:rsidR="00BA11C8">
        <w:rPr>
          <w:lang w:val="en-US"/>
        </w:rPr>
        <w:t xml:space="preserve"> </w:t>
      </w:r>
      <w:r w:rsidR="00966B05">
        <w:rPr>
          <w:lang w:val="en-US"/>
        </w:rPr>
        <w:t>process topics</w:t>
      </w:r>
      <w:r w:rsidR="00BA11C8">
        <w:rPr>
          <w:lang w:val="en-US"/>
        </w:rPr>
        <w:t xml:space="preserve">. </w:t>
      </w:r>
      <w:r w:rsidR="00966B05">
        <w:rPr>
          <w:lang w:val="en-US"/>
        </w:rPr>
        <w:t>The con</w:t>
      </w:r>
      <w:r w:rsidR="000C171D">
        <w:rPr>
          <w:lang w:val="en-US"/>
        </w:rPr>
        <w:t xml:space="preserve">sulting company </w:t>
      </w:r>
      <w:r w:rsidR="000C171D" w:rsidRPr="000C171D">
        <w:rPr>
          <w:lang w:val="en-US"/>
        </w:rPr>
        <w:t>successfully shifts emphasis</w:t>
      </w:r>
      <w:r w:rsidR="000C171D">
        <w:rPr>
          <w:lang w:val="en-US"/>
        </w:rPr>
        <w:t xml:space="preserve"> to large-scale customer projects with the largest systems/software </w:t>
      </w:r>
      <w:r w:rsidR="00671395">
        <w:rPr>
          <w:lang w:val="en-US"/>
        </w:rPr>
        <w:t>providers</w:t>
      </w:r>
      <w:r w:rsidR="000C171D">
        <w:rPr>
          <w:lang w:val="en-US"/>
        </w:rPr>
        <w:t xml:space="preserve"> and their premium suppliers.</w:t>
      </w:r>
    </w:p>
    <w:p w:rsidR="00A20446" w:rsidRDefault="00671395" w:rsidP="005977BC">
      <w:pPr>
        <w:rPr>
          <w:lang w:val="en-US"/>
        </w:rPr>
      </w:pPr>
      <w:r>
        <w:rPr>
          <w:lang w:val="en-US"/>
        </w:rPr>
        <w:t>However, m</w:t>
      </w:r>
      <w:r w:rsidR="00E5040F">
        <w:rPr>
          <w:lang w:val="en-US"/>
        </w:rPr>
        <w:t>any medium-sized companies – not only in the automotive industry –</w:t>
      </w:r>
      <w:r>
        <w:rPr>
          <w:lang w:val="en-US"/>
        </w:rPr>
        <w:t xml:space="preserve"> stand</w:t>
      </w:r>
      <w:r w:rsidR="00E5040F">
        <w:rPr>
          <w:lang w:val="en-US"/>
        </w:rPr>
        <w:t xml:space="preserve"> at the beginning</w:t>
      </w:r>
      <w:r w:rsidR="00B31879">
        <w:rPr>
          <w:lang w:val="en-US"/>
        </w:rPr>
        <w:t xml:space="preserve"> </w:t>
      </w:r>
      <w:r>
        <w:rPr>
          <w:lang w:val="en-US"/>
        </w:rPr>
        <w:t>with</w:t>
      </w:r>
      <w:r w:rsidR="00B31879">
        <w:rPr>
          <w:lang w:val="en-US"/>
        </w:rPr>
        <w:t xml:space="preserve"> the management of software engineering, digitalization and further trends, and urgently need support. </w:t>
      </w:r>
      <w:r w:rsidR="004D4D91">
        <w:rPr>
          <w:lang w:val="en-US"/>
        </w:rPr>
        <w:t>Conditions</w:t>
      </w:r>
      <w:r w:rsidR="00B31879">
        <w:rPr>
          <w:lang w:val="en-US"/>
        </w:rPr>
        <w:t xml:space="preserve"> and mindsets of the key persons</w:t>
      </w:r>
      <w:r w:rsidR="004D4D91">
        <w:rPr>
          <w:lang w:val="en-US"/>
        </w:rPr>
        <w:t xml:space="preserve"> there often differ from those in large companies; they require a great deal of experience with people and a strong focus on business models and processes. </w:t>
      </w:r>
      <w:r w:rsidR="00A44A48">
        <w:rPr>
          <w:lang w:val="en-US"/>
        </w:rPr>
        <w:t xml:space="preserve">The Process Fellows </w:t>
      </w:r>
      <w:r w:rsidR="002D5F75">
        <w:rPr>
          <w:lang w:val="en-US"/>
        </w:rPr>
        <w:t xml:space="preserve">have the specialist knowledge on processes and the </w:t>
      </w:r>
      <w:r w:rsidR="005B3197">
        <w:rPr>
          <w:lang w:val="en-US"/>
        </w:rPr>
        <w:t>required</w:t>
      </w:r>
      <w:r w:rsidR="002D5F75">
        <w:rPr>
          <w:lang w:val="en-US"/>
        </w:rPr>
        <w:t xml:space="preserve"> soft skills to offer professional and future solutions </w:t>
      </w:r>
      <w:r w:rsidR="005B3197">
        <w:rPr>
          <w:lang w:val="en-US"/>
        </w:rPr>
        <w:t xml:space="preserve">particularly </w:t>
      </w:r>
      <w:r w:rsidR="002D5F75">
        <w:rPr>
          <w:lang w:val="en-US"/>
        </w:rPr>
        <w:t>for medium-sized companies.</w:t>
      </w:r>
    </w:p>
    <w:p w:rsidR="005D1F5E" w:rsidRPr="005D1F5E" w:rsidRDefault="005D1F5E" w:rsidP="005977BC">
      <w:pPr>
        <w:rPr>
          <w:i/>
          <w:lang w:val="en-US"/>
        </w:rPr>
      </w:pPr>
      <w:r w:rsidRPr="005D1F5E">
        <w:rPr>
          <w:i/>
          <w:lang w:val="en-US"/>
        </w:rPr>
        <w:t xml:space="preserve">Number of characters (spaces included): </w:t>
      </w:r>
      <w:r w:rsidR="0019508C">
        <w:rPr>
          <w:i/>
          <w:lang w:val="en-US"/>
        </w:rPr>
        <w:t>2.72</w:t>
      </w:r>
      <w:r w:rsidR="000D5CBD">
        <w:rPr>
          <w:i/>
          <w:lang w:val="en-US"/>
        </w:rPr>
        <w:t>2</w:t>
      </w:r>
      <w:bookmarkStart w:id="0" w:name="_GoBack"/>
      <w:bookmarkEnd w:id="0"/>
    </w:p>
    <w:p w:rsidR="0019508C" w:rsidRDefault="0019508C">
      <w:pPr>
        <w:spacing w:before="0" w:after="0" w:line="240" w:lineRule="auto"/>
        <w:jc w:val="left"/>
        <w:rPr>
          <w:b/>
          <w:lang w:val="en-US"/>
        </w:rPr>
      </w:pPr>
      <w:r>
        <w:rPr>
          <w:lang w:val="en-US"/>
        </w:rPr>
        <w:br w:type="page"/>
      </w:r>
    </w:p>
    <w:p w:rsidR="00345705" w:rsidRPr="00FC3AA8" w:rsidRDefault="00345705" w:rsidP="000751BE">
      <w:pPr>
        <w:pStyle w:val="Boilerplateberschrift"/>
        <w:rPr>
          <w:lang w:val="en-US"/>
        </w:rPr>
      </w:pPr>
      <w:r w:rsidRPr="00FC3AA8">
        <w:rPr>
          <w:lang w:val="en-US"/>
        </w:rPr>
        <w:lastRenderedPageBreak/>
        <w:t xml:space="preserve">About Method </w:t>
      </w:r>
      <w:r w:rsidRPr="005D1F5E">
        <w:rPr>
          <w:lang w:val="en-US"/>
        </w:rPr>
        <w:t>Park</w:t>
      </w:r>
    </w:p>
    <w:p w:rsidR="006B3BFA" w:rsidRDefault="006B3BFA" w:rsidP="000751BE">
      <w:pPr>
        <w:pStyle w:val="BoilerplateText"/>
        <w:rPr>
          <w:rFonts w:eastAsia="Calibri"/>
          <w:lang w:val="en-US"/>
        </w:rPr>
      </w:pPr>
      <w:r w:rsidRPr="006B3BFA">
        <w:rPr>
          <w:rFonts w:eastAsia="Calibri"/>
          <w:lang w:val="en-US"/>
        </w:rPr>
        <w:t>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w:t>
      </w:r>
    </w:p>
    <w:p w:rsidR="006B3BFA" w:rsidRDefault="006B3BFA" w:rsidP="000751BE">
      <w:pPr>
        <w:pStyle w:val="BoilerplateText"/>
        <w:rPr>
          <w:rFonts w:eastAsia="Calibri"/>
          <w:lang w:val="en-US"/>
        </w:rPr>
      </w:pPr>
      <w:r w:rsidRPr="006B3BFA">
        <w:rPr>
          <w:rFonts w:eastAsia="Calibri"/>
          <w:lang w:val="en-US"/>
        </w:rPr>
        <w:t>Method Park was founded in 2001. On a worldwide basis, the company has coached its customers on process optimization, compliance to industry-specific standards and legal regulations. It has also consulted on the management of projects, products and quality assurance. Method Park offers a practice-based training program on all current topics of software and systems engineering. Method Park offers training at its locations in Germany and other European countries, the US and Asia.</w:t>
      </w:r>
    </w:p>
    <w:p w:rsidR="006B3BFA" w:rsidRDefault="006B3BFA" w:rsidP="000751BE">
      <w:pPr>
        <w:pStyle w:val="BoilerplateText"/>
        <w:rPr>
          <w:rFonts w:eastAsia="Calibri"/>
          <w:lang w:val="en-US"/>
        </w:rPr>
      </w:pPr>
      <w:r w:rsidRPr="006B3BFA">
        <w:rPr>
          <w:rFonts w:eastAsia="Calibri"/>
          <w:lang w:val="en-US"/>
        </w:rPr>
        <w:t>With “Stages”, Method Park offers an individually customizable process management tool which supports its users on the definition, communication and application of complex processes.</w:t>
      </w:r>
    </w:p>
    <w:p w:rsidR="006B3BFA" w:rsidRDefault="006B3BFA" w:rsidP="000751BE">
      <w:pPr>
        <w:pStyle w:val="BoilerplateText"/>
        <w:rPr>
          <w:rFonts w:eastAsia="Calibri"/>
          <w:lang w:val="en-US"/>
        </w:rPr>
      </w:pPr>
      <w:r w:rsidRPr="006B3BFA">
        <w:rPr>
          <w:rFonts w:eastAsia="Calibri"/>
          <w:lang w:val="en-US"/>
        </w:rPr>
        <w:t>The company group has locations in Erlangen, Frankfurt on the Main, Hanover, Munich and Stuttgart as well as in Detroit, Miami and Pittsburgh in the US. With around 170 employees, Method Park generated an operative turnover of about 16 million euros in 2017.</w:t>
      </w:r>
    </w:p>
    <w:p w:rsidR="005F70FD" w:rsidRPr="005F70FD" w:rsidRDefault="005F70FD" w:rsidP="000751BE">
      <w:pPr>
        <w:pStyle w:val="BoilerplateText"/>
        <w:rPr>
          <w:rFonts w:eastAsia="Calibri"/>
          <w:b/>
          <w:lang w:val="en-US"/>
        </w:rPr>
      </w:pPr>
      <w:r w:rsidRPr="005F70FD">
        <w:rPr>
          <w:rFonts w:eastAsia="Calibri"/>
          <w:b/>
          <w:lang w:val="en-US"/>
        </w:rPr>
        <w:t>About Process Fellows</w:t>
      </w:r>
    </w:p>
    <w:p w:rsidR="005F70FD" w:rsidRDefault="00642F74" w:rsidP="000751BE">
      <w:pPr>
        <w:pStyle w:val="BoilerplateText"/>
        <w:rPr>
          <w:rFonts w:eastAsia="Calibri"/>
          <w:lang w:val="en-US"/>
        </w:rPr>
      </w:pPr>
      <w:r>
        <w:rPr>
          <w:rFonts w:eastAsia="Calibri"/>
          <w:lang w:val="en-US"/>
        </w:rPr>
        <w:t xml:space="preserve">With its process experts, Process Fellows </w:t>
      </w:r>
      <w:r w:rsidR="00B31867">
        <w:rPr>
          <w:rFonts w:eastAsia="Calibri"/>
          <w:lang w:val="en-US"/>
        </w:rPr>
        <w:t xml:space="preserve">particularly </w:t>
      </w:r>
      <w:r>
        <w:rPr>
          <w:rFonts w:eastAsia="Calibri"/>
          <w:lang w:val="en-US"/>
        </w:rPr>
        <w:t>supports medium-sized companies to develop professional and future solutions in the environment of Automotive SPICE®, functional safety as well as classic and agile project management.</w:t>
      </w:r>
    </w:p>
    <w:p w:rsidR="00642F74" w:rsidRDefault="00642F74" w:rsidP="000751BE">
      <w:pPr>
        <w:pStyle w:val="BoilerplateText"/>
        <w:rPr>
          <w:rFonts w:eastAsia="Calibri"/>
          <w:lang w:val="en-US"/>
        </w:rPr>
      </w:pPr>
      <w:r>
        <w:rPr>
          <w:rFonts w:eastAsia="Calibri"/>
          <w:lang w:val="en-US"/>
        </w:rPr>
        <w:t>The company was founded in 2018 and offers its customer</w:t>
      </w:r>
      <w:r w:rsidR="00235996">
        <w:rPr>
          <w:rFonts w:eastAsia="Calibri"/>
          <w:lang w:val="en-US"/>
        </w:rPr>
        <w:t>s</w:t>
      </w:r>
      <w:r>
        <w:rPr>
          <w:rFonts w:eastAsia="Calibri"/>
          <w:lang w:val="en-US"/>
        </w:rPr>
        <w:t xml:space="preserve"> worldwide coaching, consulting and training services</w:t>
      </w:r>
      <w:r w:rsidR="008005C2">
        <w:rPr>
          <w:rFonts w:eastAsia="Calibri"/>
          <w:lang w:val="en-US"/>
        </w:rPr>
        <w:t xml:space="preserve"> while its focus is not limited to the automotive </w:t>
      </w:r>
      <w:r w:rsidR="00553E9B">
        <w:rPr>
          <w:rFonts w:eastAsia="Calibri"/>
          <w:lang w:val="en-US"/>
        </w:rPr>
        <w:t xml:space="preserve">industry since further industries and disciplines </w:t>
      </w:r>
      <w:proofErr w:type="gramStart"/>
      <w:r w:rsidR="00553E9B">
        <w:rPr>
          <w:rFonts w:eastAsia="Calibri"/>
          <w:lang w:val="en-US"/>
        </w:rPr>
        <w:t>have to</w:t>
      </w:r>
      <w:proofErr w:type="gramEnd"/>
      <w:r w:rsidR="00553E9B">
        <w:rPr>
          <w:rFonts w:eastAsia="Calibri"/>
          <w:lang w:val="en-US"/>
        </w:rPr>
        <w:t xml:space="preserve"> deal with comparable process standards due to electrification </w:t>
      </w:r>
      <w:r w:rsidR="006E5E9A">
        <w:rPr>
          <w:rFonts w:eastAsia="Calibri"/>
          <w:lang w:val="en-US"/>
        </w:rPr>
        <w:t>and autonomous driving</w:t>
      </w:r>
      <w:r w:rsidR="009348F1">
        <w:rPr>
          <w:rFonts w:eastAsia="Calibri"/>
          <w:lang w:val="en-US"/>
        </w:rPr>
        <w:t xml:space="preserve"> as well</w:t>
      </w:r>
      <w:r w:rsidR="006E5E9A">
        <w:rPr>
          <w:rFonts w:eastAsia="Calibri"/>
          <w:lang w:val="en-US"/>
        </w:rPr>
        <w:t>.</w:t>
      </w:r>
    </w:p>
    <w:p w:rsidR="00345705" w:rsidRPr="00FC3AA8" w:rsidRDefault="00345705" w:rsidP="000751BE">
      <w:pPr>
        <w:pStyle w:val="Boilerplateberschrift"/>
        <w:rPr>
          <w:lang w:val="en-US"/>
        </w:rPr>
      </w:pPr>
      <w:r w:rsidRPr="00FC3AA8">
        <w:rPr>
          <w:lang w:val="en-US"/>
        </w:rPr>
        <w:t>For further information please contact:</w:t>
      </w:r>
    </w:p>
    <w:p w:rsidR="00345705"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19508C" w:rsidRPr="00C730A9">
          <w:rPr>
            <w:rStyle w:val="Hyperlink"/>
            <w:lang w:val="en-US"/>
          </w:rPr>
          <w:t>www.methodpark.</w:t>
        </w:r>
      </w:hyperlink>
      <w:r w:rsidR="0019508C">
        <w:rPr>
          <w:color w:val="0000FF"/>
          <w:u w:val="single"/>
          <w:lang w:val="en-US"/>
        </w:rPr>
        <w:t>com</w:t>
      </w:r>
      <w:r w:rsidR="00345705" w:rsidRPr="00936C08">
        <w:rPr>
          <w:lang w:val="en-US"/>
        </w:rPr>
        <w:t xml:space="preserve"> </w:t>
      </w:r>
    </w:p>
    <w:p w:rsidR="00B45199" w:rsidRDefault="00B45199" w:rsidP="000751BE">
      <w:pPr>
        <w:pStyle w:val="BoilerplateText"/>
        <w:rPr>
          <w:lang w:val="en-US"/>
        </w:rPr>
      </w:pPr>
    </w:p>
    <w:p w:rsidR="00B45199" w:rsidRPr="000447CD" w:rsidRDefault="00B45199" w:rsidP="000751BE">
      <w:pPr>
        <w:pStyle w:val="BoilerplateText"/>
      </w:pPr>
      <w:r>
        <w:t xml:space="preserve">Bernhard Sechser, </w:t>
      </w:r>
      <w:r w:rsidR="0019508C">
        <w:t xml:space="preserve">Managing </w:t>
      </w:r>
      <w:proofErr w:type="spellStart"/>
      <w:r w:rsidR="0019508C">
        <w:t>Director</w:t>
      </w:r>
      <w:proofErr w:type="spellEnd"/>
      <w:r>
        <w:br/>
      </w:r>
      <w:proofErr w:type="spellStart"/>
      <w:r>
        <w:t>Process</w:t>
      </w:r>
      <w:proofErr w:type="spellEnd"/>
      <w:r>
        <w:t xml:space="preserve"> Fellows GmbH, </w:t>
      </w:r>
      <w:proofErr w:type="spellStart"/>
      <w:r>
        <w:t>Schlegelleithe</w:t>
      </w:r>
      <w:proofErr w:type="spellEnd"/>
      <w:r>
        <w:t xml:space="preserve"> 8, 91320 Ebermannstadt</w:t>
      </w:r>
      <w:r w:rsidR="0019508C">
        <w:t>, Germany</w:t>
      </w:r>
      <w:r>
        <w:br/>
        <w:t>Tel. +49 173 388 2055</w:t>
      </w:r>
      <w:r>
        <w:br/>
      </w:r>
      <w:hyperlink r:id="rId8" w:history="1">
        <w:r w:rsidRPr="009A4357">
          <w:rPr>
            <w:rStyle w:val="Hyperlink"/>
          </w:rPr>
          <w:t>Bernhard.Sechser@processfellows.de</w:t>
        </w:r>
      </w:hyperlink>
      <w:r>
        <w:rPr>
          <w:rStyle w:val="Hyperlink"/>
        </w:rPr>
        <w:tab/>
        <w:t>www.processfellows.de</w:t>
      </w:r>
    </w:p>
    <w:sectPr w:rsidR="00B45199" w:rsidRPr="000447CD"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08" w:rsidRDefault="00D75408">
      <w:r>
        <w:separator/>
      </w:r>
    </w:p>
  </w:endnote>
  <w:endnote w:type="continuationSeparator" w:id="0">
    <w:p w:rsidR="00D75408" w:rsidRDefault="00D7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08" w:rsidRDefault="00D75408">
      <w:r>
        <w:separator/>
      </w:r>
    </w:p>
  </w:footnote>
  <w:footnote w:type="continuationSeparator" w:id="0">
    <w:p w:rsidR="00D75408" w:rsidRDefault="00D7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7635C9" w:rsidP="007635C9">
    <w:pPr>
      <w:pStyle w:val="Kopfzeile"/>
    </w:pPr>
    <w:r>
      <w:rPr>
        <w:noProof/>
      </w:rPr>
      <w:drawing>
        <wp:inline distT="0" distB="0" distL="0" distR="0" wp14:anchorId="0DE4ECDD" wp14:editId="225F9149">
          <wp:extent cx="1350085" cy="655196"/>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_Fellows (2).jpg"/>
                  <pic:cNvPicPr/>
                </pic:nvPicPr>
                <pic:blipFill>
                  <a:blip r:embed="rId1">
                    <a:extLst>
                      <a:ext uri="{28A0092B-C50C-407E-A947-70E740481C1C}">
                        <a14:useLocalDpi xmlns:a14="http://schemas.microsoft.com/office/drawing/2010/main" val="0"/>
                      </a:ext>
                    </a:extLst>
                  </a:blip>
                  <a:stretch>
                    <a:fillRect/>
                  </a:stretch>
                </pic:blipFill>
                <pic:spPr>
                  <a:xfrm>
                    <a:off x="0" y="0"/>
                    <a:ext cx="1391820" cy="675450"/>
                  </a:xfrm>
                  <a:prstGeom prst="rect">
                    <a:avLst/>
                  </a:prstGeom>
                </pic:spPr>
              </pic:pic>
            </a:graphicData>
          </a:graphic>
        </wp:inline>
      </w:drawing>
    </w:r>
    <w:r>
      <w:tab/>
    </w:r>
    <w:r>
      <w:rPr>
        <w:noProof/>
        <w:lang w:val="en-US" w:eastAsia="en-US"/>
      </w:rPr>
      <w:drawing>
        <wp:inline distT="0" distB="0" distL="0" distR="0" wp14:anchorId="70EB36BF" wp14:editId="0AA0361A">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20CD8"/>
    <w:rsid w:val="00031408"/>
    <w:rsid w:val="000447CD"/>
    <w:rsid w:val="0006738D"/>
    <w:rsid w:val="000710A8"/>
    <w:rsid w:val="000751BE"/>
    <w:rsid w:val="000764E8"/>
    <w:rsid w:val="0008087A"/>
    <w:rsid w:val="00084BC3"/>
    <w:rsid w:val="00086416"/>
    <w:rsid w:val="000C171D"/>
    <w:rsid w:val="000C66C8"/>
    <w:rsid w:val="000D5CBD"/>
    <w:rsid w:val="000D7235"/>
    <w:rsid w:val="000F681C"/>
    <w:rsid w:val="001246AA"/>
    <w:rsid w:val="00137BB5"/>
    <w:rsid w:val="00142099"/>
    <w:rsid w:val="001657C3"/>
    <w:rsid w:val="00167806"/>
    <w:rsid w:val="0019508C"/>
    <w:rsid w:val="001B0909"/>
    <w:rsid w:val="001B5F5E"/>
    <w:rsid w:val="001B7EB4"/>
    <w:rsid w:val="00212E5A"/>
    <w:rsid w:val="002230FC"/>
    <w:rsid w:val="00223447"/>
    <w:rsid w:val="002260F7"/>
    <w:rsid w:val="00235996"/>
    <w:rsid w:val="00242EF1"/>
    <w:rsid w:val="002555C1"/>
    <w:rsid w:val="00255EAA"/>
    <w:rsid w:val="002663CA"/>
    <w:rsid w:val="0026723C"/>
    <w:rsid w:val="00270114"/>
    <w:rsid w:val="00273B74"/>
    <w:rsid w:val="00280D4D"/>
    <w:rsid w:val="00282095"/>
    <w:rsid w:val="002C236D"/>
    <w:rsid w:val="002C3DC4"/>
    <w:rsid w:val="002D0204"/>
    <w:rsid w:val="002D5F75"/>
    <w:rsid w:val="002E3B62"/>
    <w:rsid w:val="002E5394"/>
    <w:rsid w:val="00311052"/>
    <w:rsid w:val="00340339"/>
    <w:rsid w:val="00345705"/>
    <w:rsid w:val="003460E6"/>
    <w:rsid w:val="00355F75"/>
    <w:rsid w:val="00363B18"/>
    <w:rsid w:val="003726B6"/>
    <w:rsid w:val="00391446"/>
    <w:rsid w:val="003A74B7"/>
    <w:rsid w:val="003B62AC"/>
    <w:rsid w:val="003D085B"/>
    <w:rsid w:val="003E1575"/>
    <w:rsid w:val="003E1706"/>
    <w:rsid w:val="003F2D2C"/>
    <w:rsid w:val="003F6F41"/>
    <w:rsid w:val="003F7A8A"/>
    <w:rsid w:val="004019E6"/>
    <w:rsid w:val="00403B0B"/>
    <w:rsid w:val="00411FAE"/>
    <w:rsid w:val="00422BBF"/>
    <w:rsid w:val="00425776"/>
    <w:rsid w:val="00443C2A"/>
    <w:rsid w:val="00463A80"/>
    <w:rsid w:val="00463FBB"/>
    <w:rsid w:val="00465FC1"/>
    <w:rsid w:val="004676C9"/>
    <w:rsid w:val="00487279"/>
    <w:rsid w:val="004A43E7"/>
    <w:rsid w:val="004D0D3B"/>
    <w:rsid w:val="004D2127"/>
    <w:rsid w:val="004D4D91"/>
    <w:rsid w:val="00505EAA"/>
    <w:rsid w:val="005300BF"/>
    <w:rsid w:val="00537DD5"/>
    <w:rsid w:val="00553E9B"/>
    <w:rsid w:val="00555224"/>
    <w:rsid w:val="00562E29"/>
    <w:rsid w:val="005712BD"/>
    <w:rsid w:val="005858C5"/>
    <w:rsid w:val="005939F8"/>
    <w:rsid w:val="005977BC"/>
    <w:rsid w:val="005B3197"/>
    <w:rsid w:val="005D1F5E"/>
    <w:rsid w:val="005D3232"/>
    <w:rsid w:val="005D5BC8"/>
    <w:rsid w:val="005F70FD"/>
    <w:rsid w:val="00604D1C"/>
    <w:rsid w:val="00606B71"/>
    <w:rsid w:val="00607DFE"/>
    <w:rsid w:val="00614CAF"/>
    <w:rsid w:val="0062108C"/>
    <w:rsid w:val="006366F7"/>
    <w:rsid w:val="00642F74"/>
    <w:rsid w:val="006454E0"/>
    <w:rsid w:val="00661C00"/>
    <w:rsid w:val="006620D2"/>
    <w:rsid w:val="00671395"/>
    <w:rsid w:val="00675655"/>
    <w:rsid w:val="006835F9"/>
    <w:rsid w:val="0068545C"/>
    <w:rsid w:val="006B020F"/>
    <w:rsid w:val="006B3BFA"/>
    <w:rsid w:val="006B6016"/>
    <w:rsid w:val="006D32CE"/>
    <w:rsid w:val="006E4481"/>
    <w:rsid w:val="006E5E9A"/>
    <w:rsid w:val="00714908"/>
    <w:rsid w:val="00725731"/>
    <w:rsid w:val="007340C9"/>
    <w:rsid w:val="007404FE"/>
    <w:rsid w:val="007635C9"/>
    <w:rsid w:val="007838C0"/>
    <w:rsid w:val="00791FF8"/>
    <w:rsid w:val="007A46AC"/>
    <w:rsid w:val="007C7D0F"/>
    <w:rsid w:val="007C7FC3"/>
    <w:rsid w:val="007D3091"/>
    <w:rsid w:val="007E3363"/>
    <w:rsid w:val="007E7065"/>
    <w:rsid w:val="007F2F73"/>
    <w:rsid w:val="007F515F"/>
    <w:rsid w:val="008005C2"/>
    <w:rsid w:val="00800E4C"/>
    <w:rsid w:val="00813DB0"/>
    <w:rsid w:val="00820B54"/>
    <w:rsid w:val="00833330"/>
    <w:rsid w:val="008379C7"/>
    <w:rsid w:val="00847E9E"/>
    <w:rsid w:val="00883A44"/>
    <w:rsid w:val="0089645C"/>
    <w:rsid w:val="008C55B4"/>
    <w:rsid w:val="008C6DDF"/>
    <w:rsid w:val="008E6538"/>
    <w:rsid w:val="008F4256"/>
    <w:rsid w:val="00906D62"/>
    <w:rsid w:val="00933360"/>
    <w:rsid w:val="009348F1"/>
    <w:rsid w:val="00936C08"/>
    <w:rsid w:val="009453BB"/>
    <w:rsid w:val="009617B7"/>
    <w:rsid w:val="00966B05"/>
    <w:rsid w:val="00980A68"/>
    <w:rsid w:val="009942B1"/>
    <w:rsid w:val="00997E5B"/>
    <w:rsid w:val="009B30C0"/>
    <w:rsid w:val="009B4B0B"/>
    <w:rsid w:val="009E3A73"/>
    <w:rsid w:val="009F0362"/>
    <w:rsid w:val="009F1123"/>
    <w:rsid w:val="009F19CD"/>
    <w:rsid w:val="00A02C23"/>
    <w:rsid w:val="00A10E05"/>
    <w:rsid w:val="00A147F9"/>
    <w:rsid w:val="00A15751"/>
    <w:rsid w:val="00A20446"/>
    <w:rsid w:val="00A246BE"/>
    <w:rsid w:val="00A278C8"/>
    <w:rsid w:val="00A43F94"/>
    <w:rsid w:val="00A44933"/>
    <w:rsid w:val="00A44A48"/>
    <w:rsid w:val="00A57019"/>
    <w:rsid w:val="00A6328A"/>
    <w:rsid w:val="00A73714"/>
    <w:rsid w:val="00A813D6"/>
    <w:rsid w:val="00A81924"/>
    <w:rsid w:val="00A92267"/>
    <w:rsid w:val="00AA1B73"/>
    <w:rsid w:val="00AA673C"/>
    <w:rsid w:val="00AA6789"/>
    <w:rsid w:val="00AA6D66"/>
    <w:rsid w:val="00AD02B2"/>
    <w:rsid w:val="00AD1F01"/>
    <w:rsid w:val="00AE0585"/>
    <w:rsid w:val="00AF066F"/>
    <w:rsid w:val="00B112FC"/>
    <w:rsid w:val="00B1165A"/>
    <w:rsid w:val="00B21F82"/>
    <w:rsid w:val="00B31867"/>
    <w:rsid w:val="00B31879"/>
    <w:rsid w:val="00B45199"/>
    <w:rsid w:val="00B6123F"/>
    <w:rsid w:val="00B63095"/>
    <w:rsid w:val="00B74B75"/>
    <w:rsid w:val="00B77734"/>
    <w:rsid w:val="00BA11C8"/>
    <w:rsid w:val="00BA7D46"/>
    <w:rsid w:val="00BB5F3E"/>
    <w:rsid w:val="00BC116A"/>
    <w:rsid w:val="00BC3208"/>
    <w:rsid w:val="00BC7F63"/>
    <w:rsid w:val="00BF464A"/>
    <w:rsid w:val="00C11250"/>
    <w:rsid w:val="00C14D2C"/>
    <w:rsid w:val="00C20779"/>
    <w:rsid w:val="00C23C89"/>
    <w:rsid w:val="00C25B3B"/>
    <w:rsid w:val="00C26C21"/>
    <w:rsid w:val="00C358A5"/>
    <w:rsid w:val="00C54BE0"/>
    <w:rsid w:val="00C557B3"/>
    <w:rsid w:val="00C561D7"/>
    <w:rsid w:val="00C61CF8"/>
    <w:rsid w:val="00C65803"/>
    <w:rsid w:val="00CA2260"/>
    <w:rsid w:val="00CC3E2A"/>
    <w:rsid w:val="00CD43AD"/>
    <w:rsid w:val="00CE6B88"/>
    <w:rsid w:val="00D002AE"/>
    <w:rsid w:val="00D14645"/>
    <w:rsid w:val="00D20E1D"/>
    <w:rsid w:val="00D75408"/>
    <w:rsid w:val="00D76CC3"/>
    <w:rsid w:val="00DE1BEE"/>
    <w:rsid w:val="00DE2EBD"/>
    <w:rsid w:val="00DF115E"/>
    <w:rsid w:val="00E16A62"/>
    <w:rsid w:val="00E23278"/>
    <w:rsid w:val="00E5040F"/>
    <w:rsid w:val="00E5196E"/>
    <w:rsid w:val="00E61D7A"/>
    <w:rsid w:val="00E751DD"/>
    <w:rsid w:val="00E86E5B"/>
    <w:rsid w:val="00E9111D"/>
    <w:rsid w:val="00EC4F89"/>
    <w:rsid w:val="00EC7073"/>
    <w:rsid w:val="00EC7AE2"/>
    <w:rsid w:val="00ED1D9A"/>
    <w:rsid w:val="00ED3B30"/>
    <w:rsid w:val="00ED685B"/>
    <w:rsid w:val="00EE2DAA"/>
    <w:rsid w:val="00EE6290"/>
    <w:rsid w:val="00F20662"/>
    <w:rsid w:val="00F21C9C"/>
    <w:rsid w:val="00F23890"/>
    <w:rsid w:val="00F2554B"/>
    <w:rsid w:val="00F316E5"/>
    <w:rsid w:val="00F36A86"/>
    <w:rsid w:val="00F518D0"/>
    <w:rsid w:val="00F51D80"/>
    <w:rsid w:val="00F53A39"/>
    <w:rsid w:val="00F53E25"/>
    <w:rsid w:val="00F60B2E"/>
    <w:rsid w:val="00F622EA"/>
    <w:rsid w:val="00F707ED"/>
    <w:rsid w:val="00F7322E"/>
    <w:rsid w:val="00F74716"/>
    <w:rsid w:val="00F80C7D"/>
    <w:rsid w:val="00F82178"/>
    <w:rsid w:val="00F963BD"/>
    <w:rsid w:val="00FB011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365C5"/>
  <w15:docId w15:val="{C59D21E7-51B4-4BC7-A969-CC55009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NichtaufgelsteErwhnung">
    <w:name w:val="Unresolved Mention"/>
    <w:basedOn w:val="Absatz-Standardschriftart"/>
    <w:uiPriority w:val="99"/>
    <w:semiHidden/>
    <w:unhideWhenUsed/>
    <w:rsid w:val="001950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hard.Sechser@processfellows.de" TargetMode="External"/><Relationship Id="rId3" Type="http://schemas.openxmlformats.org/officeDocument/2006/relationships/webSettings" Target="webSettings.xml"/><Relationship Id="rId7" Type="http://schemas.openxmlformats.org/officeDocument/2006/relationships/hyperlink" Target="http://www.methodp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5137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2018-05-15T06:51:00Z</dcterms:created>
  <dcterms:modified xsi:type="dcterms:W3CDTF">2018-05-15T06:52:00Z</dcterms:modified>
</cp:coreProperties>
</file>