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A42898" w:rsidP="00F72090">
      <w:pPr>
        <w:pStyle w:val="berschrift3"/>
        <w:rPr>
          <w:lang w:val="en-US"/>
        </w:rPr>
      </w:pPr>
      <w:r>
        <w:rPr>
          <w:lang w:val="en-US"/>
        </w:rPr>
        <w:t xml:space="preserve">Method Park is premium sponsor </w:t>
      </w:r>
      <w:r w:rsidR="005D7235">
        <w:rPr>
          <w:lang w:val="en-US"/>
        </w:rPr>
        <w:t>for</w:t>
      </w:r>
      <w:r>
        <w:rPr>
          <w:lang w:val="en-US"/>
        </w:rPr>
        <w:t xml:space="preserve"> </w:t>
      </w:r>
      <w:proofErr w:type="spellStart"/>
      <w:r>
        <w:rPr>
          <w:lang w:val="en-US"/>
        </w:rPr>
        <w:t>VariantWorld</w:t>
      </w:r>
      <w:proofErr w:type="spellEnd"/>
      <w:r>
        <w:rPr>
          <w:lang w:val="en-US"/>
        </w:rPr>
        <w:t xml:space="preserve"> 2017</w:t>
      </w:r>
    </w:p>
    <w:p w:rsidR="007C7FC3" w:rsidRPr="00345705" w:rsidRDefault="007C7FC3" w:rsidP="000751BE">
      <w:pPr>
        <w:pStyle w:val="Boilerplateberschrift"/>
        <w:rPr>
          <w:lang w:val="en-US"/>
        </w:rPr>
      </w:pPr>
    </w:p>
    <w:p w:rsidR="006454E0" w:rsidRDefault="00A42898" w:rsidP="005D1F5E">
      <w:pPr>
        <w:pStyle w:val="Teaser"/>
      </w:pPr>
      <w:r>
        <w:t xml:space="preserve">Method Park supports the conference </w:t>
      </w:r>
      <w:proofErr w:type="spellStart"/>
      <w:r>
        <w:t>VariantWorld</w:t>
      </w:r>
      <w:proofErr w:type="spellEnd"/>
      <w:r>
        <w:t xml:space="preserve"> hosted by the German </w:t>
      </w:r>
      <w:r w:rsidR="00E34FF0">
        <w:t xml:space="preserve">publisher </w:t>
      </w:r>
      <w:proofErr w:type="spellStart"/>
      <w:r w:rsidR="00E34FF0">
        <w:t>Hanser</w:t>
      </w:r>
      <w:proofErr w:type="spellEnd"/>
      <w:r w:rsidR="00E34FF0">
        <w:t xml:space="preserve"> </w:t>
      </w:r>
      <w:proofErr w:type="spellStart"/>
      <w:r w:rsidR="00E34FF0">
        <w:t>Verlag</w:t>
      </w:r>
      <w:proofErr w:type="spellEnd"/>
      <w:r w:rsidR="00E34FF0">
        <w:t xml:space="preserve"> on May 10</w:t>
      </w:r>
      <w:r w:rsidR="00E34FF0" w:rsidRPr="00E34FF0">
        <w:rPr>
          <w:vertAlign w:val="superscript"/>
        </w:rPr>
        <w:t>th</w:t>
      </w:r>
      <w:r w:rsidR="00E34FF0">
        <w:t xml:space="preserve"> and 11</w:t>
      </w:r>
      <w:r w:rsidR="00E34FF0" w:rsidRPr="00E34FF0">
        <w:rPr>
          <w:vertAlign w:val="superscript"/>
        </w:rPr>
        <w:t>th</w:t>
      </w:r>
      <w:r w:rsidR="00E34FF0">
        <w:t xml:space="preserve">, 2017 in Leipzig. The topic of this </w:t>
      </w:r>
      <w:r w:rsidR="00BE5B6D">
        <w:t>expert’s</w:t>
      </w:r>
      <w:r w:rsidR="00E34FF0">
        <w:t xml:space="preserve"> conference will be </w:t>
      </w:r>
      <w:r w:rsidR="004E1F46">
        <w:t>‘</w:t>
      </w:r>
      <w:r w:rsidR="00E34FF0">
        <w:t>variant management in software and systems engineering</w:t>
      </w:r>
      <w:r w:rsidR="004E1F46">
        <w:t>’</w:t>
      </w:r>
      <w:r w:rsidR="00E34FF0">
        <w:t>.</w:t>
      </w:r>
    </w:p>
    <w:p w:rsidR="005D1F5E" w:rsidRPr="00345705" w:rsidRDefault="005D1F5E" w:rsidP="005977BC">
      <w:pPr>
        <w:rPr>
          <w:lang w:val="en-US"/>
        </w:rPr>
      </w:pPr>
    </w:p>
    <w:p w:rsidR="006454E0" w:rsidRDefault="005D1F5E" w:rsidP="005977BC">
      <w:pPr>
        <w:rPr>
          <w:lang w:val="en-US"/>
        </w:rPr>
      </w:pPr>
      <w:r>
        <w:rPr>
          <w:lang w:val="en-US"/>
        </w:rPr>
        <w:t xml:space="preserve">Erlangen, </w:t>
      </w:r>
      <w:r w:rsidR="00BE5B6D">
        <w:rPr>
          <w:lang w:val="en-US"/>
        </w:rPr>
        <w:t>November</w:t>
      </w:r>
      <w:r>
        <w:rPr>
          <w:lang w:val="en-US"/>
        </w:rPr>
        <w:t xml:space="preserve">, </w:t>
      </w:r>
      <w:r w:rsidR="00BE5B6D">
        <w:rPr>
          <w:lang w:val="en-US"/>
        </w:rPr>
        <w:t>8</w:t>
      </w:r>
      <w:r w:rsidR="00BE5B6D" w:rsidRPr="00BE5B6D">
        <w:rPr>
          <w:vertAlign w:val="superscript"/>
          <w:lang w:val="en-US"/>
        </w:rPr>
        <w:t>th</w:t>
      </w:r>
      <w:r>
        <w:rPr>
          <w:lang w:val="en-US"/>
        </w:rPr>
        <w:t xml:space="preserve">, </w:t>
      </w:r>
      <w:r w:rsidR="00BE5B6D">
        <w:rPr>
          <w:lang w:val="en-US"/>
        </w:rPr>
        <w:t>2016</w:t>
      </w:r>
      <w:r>
        <w:rPr>
          <w:lang w:val="en-US"/>
        </w:rPr>
        <w:t xml:space="preserve"> </w:t>
      </w:r>
      <w:r w:rsidR="00BE5B6D">
        <w:rPr>
          <w:lang w:val="en-US"/>
        </w:rPr>
        <w:t>–</w:t>
      </w:r>
      <w:r>
        <w:rPr>
          <w:lang w:val="en-US"/>
        </w:rPr>
        <w:t xml:space="preserve"> </w:t>
      </w:r>
      <w:r w:rsidR="00BE5B6D">
        <w:rPr>
          <w:lang w:val="en-US"/>
        </w:rPr>
        <w:t xml:space="preserve">The </w:t>
      </w:r>
      <w:proofErr w:type="spellStart"/>
      <w:r w:rsidR="00BE5B6D">
        <w:rPr>
          <w:lang w:val="en-US"/>
        </w:rPr>
        <w:t>VariantWorld</w:t>
      </w:r>
      <w:proofErr w:type="spellEnd"/>
      <w:r w:rsidR="00BE5B6D">
        <w:rPr>
          <w:lang w:val="en-US"/>
        </w:rPr>
        <w:t xml:space="preserve"> 2017 is the first independent and practically orientated expert’s conference about variant management hosted by the German publisher Carl </w:t>
      </w:r>
      <w:proofErr w:type="spellStart"/>
      <w:r w:rsidR="00BE5B6D">
        <w:rPr>
          <w:lang w:val="en-US"/>
        </w:rPr>
        <w:t>Hanser</w:t>
      </w:r>
      <w:proofErr w:type="spellEnd"/>
      <w:r w:rsidR="00BE5B6D">
        <w:rPr>
          <w:lang w:val="en-US"/>
        </w:rPr>
        <w:t xml:space="preserve"> </w:t>
      </w:r>
      <w:proofErr w:type="spellStart"/>
      <w:r w:rsidR="00BE5B6D">
        <w:rPr>
          <w:lang w:val="en-US"/>
        </w:rPr>
        <w:t>Verlag</w:t>
      </w:r>
      <w:proofErr w:type="spellEnd"/>
      <w:r w:rsidR="00BE5B6D">
        <w:rPr>
          <w:lang w:val="en-US"/>
        </w:rPr>
        <w:t xml:space="preserve">. Presentations, experience reports and roundtable discussions will </w:t>
      </w:r>
      <w:r w:rsidR="00C860F5">
        <w:rPr>
          <w:lang w:val="en-US"/>
        </w:rPr>
        <w:t>concern</w:t>
      </w:r>
      <w:r w:rsidR="00BE5B6D">
        <w:rPr>
          <w:lang w:val="en-US"/>
        </w:rPr>
        <w:t xml:space="preserve"> processes, methods, tools, standards and regulations to approach variety and complexity in systems and software engineering with </w:t>
      </w:r>
      <w:r w:rsidR="00F049D3">
        <w:rPr>
          <w:lang w:val="en-US"/>
        </w:rPr>
        <w:t xml:space="preserve">a </w:t>
      </w:r>
      <w:r w:rsidR="00BE5B6D">
        <w:rPr>
          <w:lang w:val="en-US"/>
        </w:rPr>
        <w:t>particular focus on d</w:t>
      </w:r>
      <w:r w:rsidR="00702D7A">
        <w:rPr>
          <w:lang w:val="en-US"/>
        </w:rPr>
        <w:t>omain independent and problem-centered approaches</w:t>
      </w:r>
      <w:r w:rsidR="00BE5B6D">
        <w:rPr>
          <w:lang w:val="en-US"/>
        </w:rPr>
        <w:t xml:space="preserve">. </w:t>
      </w:r>
      <w:r w:rsidR="00946F31">
        <w:rPr>
          <w:lang w:val="en-US"/>
        </w:rPr>
        <w:t xml:space="preserve">The </w:t>
      </w:r>
      <w:proofErr w:type="spellStart"/>
      <w:r w:rsidR="00946F31">
        <w:rPr>
          <w:lang w:val="en-US"/>
        </w:rPr>
        <w:t>VariantWorld</w:t>
      </w:r>
      <w:proofErr w:type="spellEnd"/>
      <w:r w:rsidR="00946F31">
        <w:rPr>
          <w:lang w:val="en-US"/>
        </w:rPr>
        <w:t>, taking place on May 10</w:t>
      </w:r>
      <w:r w:rsidR="00946F31" w:rsidRPr="00946F31">
        <w:rPr>
          <w:vertAlign w:val="superscript"/>
          <w:lang w:val="en-US"/>
        </w:rPr>
        <w:t>th</w:t>
      </w:r>
      <w:r w:rsidR="00946F31">
        <w:rPr>
          <w:lang w:val="en-US"/>
        </w:rPr>
        <w:t xml:space="preserve"> and 11</w:t>
      </w:r>
      <w:r w:rsidR="00946F31" w:rsidRPr="00946F31">
        <w:rPr>
          <w:vertAlign w:val="superscript"/>
          <w:lang w:val="en-US"/>
        </w:rPr>
        <w:t>th</w:t>
      </w:r>
      <w:r w:rsidR="00946F31">
        <w:rPr>
          <w:lang w:val="en-US"/>
        </w:rPr>
        <w:t xml:space="preserve">, 2017 in Leipzig, will address software engineers and decision-makers in product development of all industry sectors who </w:t>
      </w:r>
      <w:r w:rsidR="00C860F5">
        <w:rPr>
          <w:lang w:val="en-US"/>
        </w:rPr>
        <w:t>intend to</w:t>
      </w:r>
      <w:r w:rsidR="00946F31">
        <w:rPr>
          <w:lang w:val="en-US"/>
        </w:rPr>
        <w:t xml:space="preserve"> efficiently master diversity of variants and product com</w:t>
      </w:r>
      <w:r w:rsidR="00CB5C8C">
        <w:rPr>
          <w:lang w:val="en-US"/>
        </w:rPr>
        <w:t>plexity in systems engineering.</w:t>
      </w:r>
    </w:p>
    <w:p w:rsidR="00D61516" w:rsidRDefault="00D61516" w:rsidP="005977BC">
      <w:pPr>
        <w:rPr>
          <w:lang w:val="en-US"/>
        </w:rPr>
      </w:pPr>
      <w:r>
        <w:rPr>
          <w:lang w:val="en-US"/>
        </w:rPr>
        <w:t xml:space="preserve">Method Park is premium sponsor for the </w:t>
      </w:r>
      <w:proofErr w:type="spellStart"/>
      <w:r>
        <w:rPr>
          <w:lang w:val="en-US"/>
        </w:rPr>
        <w:t>VariantWorld</w:t>
      </w:r>
      <w:proofErr w:type="spellEnd"/>
      <w:r>
        <w:rPr>
          <w:lang w:val="en-US"/>
        </w:rPr>
        <w:t xml:space="preserve"> and part of the expert’</w:t>
      </w:r>
      <w:r w:rsidR="00DD76CA">
        <w:rPr>
          <w:lang w:val="en-US"/>
        </w:rPr>
        <w:t>s panel</w:t>
      </w:r>
      <w:r w:rsidR="00C860F5">
        <w:rPr>
          <w:lang w:val="en-US"/>
        </w:rPr>
        <w:t>,</w:t>
      </w:r>
      <w:r>
        <w:rPr>
          <w:lang w:val="en-US"/>
        </w:rPr>
        <w:t xml:space="preserve"> </w:t>
      </w:r>
      <w:r w:rsidR="00C860F5">
        <w:rPr>
          <w:lang w:val="en-US"/>
        </w:rPr>
        <w:t>participating</w:t>
      </w:r>
      <w:r w:rsidR="00DD76CA">
        <w:rPr>
          <w:lang w:val="en-US"/>
        </w:rPr>
        <w:t xml:space="preserve"> in</w:t>
      </w:r>
      <w:r>
        <w:rPr>
          <w:lang w:val="en-US"/>
        </w:rPr>
        <w:t xml:space="preserve"> </w:t>
      </w:r>
      <w:r w:rsidR="00DD76CA">
        <w:rPr>
          <w:lang w:val="en-US"/>
        </w:rPr>
        <w:t xml:space="preserve">conference </w:t>
      </w:r>
      <w:r>
        <w:rPr>
          <w:lang w:val="en-US"/>
        </w:rPr>
        <w:t xml:space="preserve">presentations and best practices. </w:t>
      </w:r>
      <w:r w:rsidR="00DD76CA">
        <w:rPr>
          <w:lang w:val="en-US"/>
        </w:rPr>
        <w:t>Sebastian Oster and the Method Park variant management team will join the conference exhibition and provide expert’s advice for all conference pa</w:t>
      </w:r>
      <w:r w:rsidR="00CB5C8C">
        <w:rPr>
          <w:lang w:val="en-US"/>
        </w:rPr>
        <w:t>rticipants.</w:t>
      </w:r>
    </w:p>
    <w:p w:rsidR="00696E54" w:rsidRDefault="00696E54" w:rsidP="005977BC">
      <w:pPr>
        <w:rPr>
          <w:lang w:val="en-US"/>
        </w:rPr>
      </w:pPr>
      <w:r>
        <w:rPr>
          <w:lang w:val="en-US"/>
        </w:rPr>
        <w:lastRenderedPageBreak/>
        <w:t xml:space="preserve">The </w:t>
      </w:r>
      <w:proofErr w:type="spellStart"/>
      <w:r>
        <w:rPr>
          <w:lang w:val="en-US"/>
        </w:rPr>
        <w:t>VariantWorld</w:t>
      </w:r>
      <w:proofErr w:type="spellEnd"/>
      <w:r>
        <w:rPr>
          <w:lang w:val="en-US"/>
        </w:rPr>
        <w:t xml:space="preserve"> 2017 conference will be chaired by Ina Schaefer from the </w:t>
      </w:r>
      <w:r w:rsidRPr="00696E54">
        <w:rPr>
          <w:lang w:val="en-US"/>
        </w:rPr>
        <w:t>Institute of Software Engineering and Automotive I</w:t>
      </w:r>
      <w:r>
        <w:rPr>
          <w:lang w:val="en-US"/>
        </w:rPr>
        <w:t xml:space="preserve">nformatics </w:t>
      </w:r>
      <w:r w:rsidR="00B65993">
        <w:rPr>
          <w:lang w:val="en-US"/>
        </w:rPr>
        <w:t>at the techni</w:t>
      </w:r>
      <w:r w:rsidR="00CB5C8C">
        <w:rPr>
          <w:lang w:val="en-US"/>
        </w:rPr>
        <w:t xml:space="preserve">cal university in </w:t>
      </w:r>
      <w:proofErr w:type="spellStart"/>
      <w:r w:rsidR="00CB5C8C">
        <w:rPr>
          <w:lang w:val="en-US"/>
        </w:rPr>
        <w:t>Braunschweig</w:t>
      </w:r>
      <w:proofErr w:type="spellEnd"/>
      <w:r w:rsidR="00CB5C8C">
        <w:rPr>
          <w:lang w:val="en-US"/>
        </w:rPr>
        <w:t>.</w:t>
      </w:r>
    </w:p>
    <w:p w:rsidR="00B65993" w:rsidRDefault="00B65993" w:rsidP="005977BC">
      <w:pPr>
        <w:rPr>
          <w:lang w:val="en-US"/>
        </w:rPr>
      </w:pPr>
      <w:r>
        <w:rPr>
          <w:lang w:val="en-US"/>
        </w:rPr>
        <w:t xml:space="preserve">Please find further information on the </w:t>
      </w:r>
      <w:proofErr w:type="spellStart"/>
      <w:r w:rsidR="007A1BDA">
        <w:rPr>
          <w:lang w:val="en-US"/>
        </w:rPr>
        <w:t>Hanser</w:t>
      </w:r>
      <w:proofErr w:type="spellEnd"/>
      <w:r w:rsidR="007A1BDA">
        <w:rPr>
          <w:lang w:val="en-US"/>
        </w:rPr>
        <w:t xml:space="preserve"> </w:t>
      </w:r>
      <w:r>
        <w:rPr>
          <w:lang w:val="en-US"/>
        </w:rPr>
        <w:t xml:space="preserve">website: </w:t>
      </w:r>
      <w:hyperlink r:id="rId7" w:history="1">
        <w:r w:rsidR="00CB5C8C" w:rsidRPr="00D737DB">
          <w:rPr>
            <w:rStyle w:val="Hyperlink"/>
            <w:lang w:val="en-US"/>
          </w:rPr>
          <w:t>www.varian</w:t>
        </w:r>
        <w:r w:rsidR="00CB5C8C" w:rsidRPr="00D737DB">
          <w:rPr>
            <w:rStyle w:val="Hyperlink"/>
            <w:lang w:val="en-US"/>
          </w:rPr>
          <w:t>t</w:t>
        </w:r>
        <w:r w:rsidR="00CB5C8C" w:rsidRPr="00D737DB">
          <w:rPr>
            <w:rStyle w:val="Hyperlink"/>
            <w:lang w:val="en-US"/>
          </w:rPr>
          <w:t>world.de</w:t>
        </w:r>
      </w:hyperlink>
      <w:r w:rsidR="00CB5C8C">
        <w:rPr>
          <w:lang w:val="en-US"/>
        </w:rPr>
        <w:t xml:space="preserve"> </w:t>
      </w:r>
    </w:p>
    <w:p w:rsidR="005D1F5E" w:rsidRPr="005D1F5E" w:rsidRDefault="005D1F5E" w:rsidP="005977BC">
      <w:pPr>
        <w:rPr>
          <w:i/>
          <w:lang w:val="en-US"/>
        </w:rPr>
      </w:pPr>
      <w:r w:rsidRPr="005D1F5E">
        <w:rPr>
          <w:i/>
          <w:lang w:val="en-US"/>
        </w:rPr>
        <w:t xml:space="preserve">Number of characters (spaces included): </w:t>
      </w:r>
      <w:r w:rsidR="00CB5C8C">
        <w:rPr>
          <w:i/>
          <w:lang w:val="en-US"/>
        </w:rPr>
        <w:t>1.518</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2260F7">
        <w:rPr>
          <w:rFonts w:eastAsia="Calibri"/>
          <w:lang w:val="en-US"/>
        </w:rPr>
        <w:t>, Method Park employs around 130</w:t>
      </w:r>
      <w:r w:rsidRPr="00FC3AA8">
        <w:rPr>
          <w:rFonts w:eastAsia="Calibri"/>
          <w:lang w:val="en-US"/>
        </w:rPr>
        <w:t xml:space="preserve">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8"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9" w:history="1">
        <w:r w:rsidR="00345705" w:rsidRPr="00936C08">
          <w:rPr>
            <w:color w:val="0000FF"/>
            <w:u w:val="single"/>
            <w:lang w:val="en-US"/>
          </w:rPr>
          <w:t>www.methodpark.de</w:t>
        </w:r>
      </w:hyperlink>
      <w:r w:rsidR="00345705" w:rsidRPr="00936C08">
        <w:rPr>
          <w:lang w:val="en-US"/>
        </w:rPr>
        <w:t xml:space="preserve"> </w:t>
      </w:r>
    </w:p>
    <w:p w:rsidR="00F23890" w:rsidRDefault="00936C08" w:rsidP="00F23890">
      <w:pPr>
        <w:pStyle w:val="BildmaterialText"/>
        <w:rPr>
          <w:b/>
          <w:lang w:val="en-US"/>
        </w:rPr>
      </w:pPr>
      <w:r w:rsidRPr="00936C08">
        <w:rPr>
          <w:b/>
          <w:lang w:val="en-US"/>
        </w:rPr>
        <w:t>Available pictures:</w:t>
      </w:r>
    </w:p>
    <w:p w:rsidR="00936C08" w:rsidRPr="00936C08" w:rsidRDefault="00CB5C8C" w:rsidP="00F23890">
      <w:pPr>
        <w:pStyle w:val="BildmaterialText"/>
        <w:rPr>
          <w:b/>
          <w:lang w:val="en-US"/>
        </w:rPr>
      </w:pPr>
      <w:r>
        <w:rPr>
          <w:b/>
          <w:noProof/>
        </w:rPr>
        <w:drawing>
          <wp:inline distT="0" distB="0" distL="0" distR="0">
            <wp:extent cx="2339340" cy="754380"/>
            <wp:effectExtent l="0" t="0" r="381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World_2017.jpg"/>
                    <pic:cNvPicPr/>
                  </pic:nvPicPr>
                  <pic:blipFill>
                    <a:blip r:embed="rId10">
                      <a:extLst>
                        <a:ext uri="{28A0092B-C50C-407E-A947-70E740481C1C}">
                          <a14:useLocalDpi xmlns:a14="http://schemas.microsoft.com/office/drawing/2010/main" val="0"/>
                        </a:ext>
                      </a:extLst>
                    </a:blip>
                    <a:stretch>
                      <a:fillRect/>
                    </a:stretch>
                  </pic:blipFill>
                  <pic:spPr>
                    <a:xfrm>
                      <a:off x="0" y="0"/>
                      <a:ext cx="2339340" cy="754380"/>
                    </a:xfrm>
                    <a:prstGeom prst="rect">
                      <a:avLst/>
                    </a:prstGeom>
                  </pic:spPr>
                </pic:pic>
              </a:graphicData>
            </a:graphic>
          </wp:inline>
        </w:drawing>
      </w:r>
      <w:bookmarkStart w:id="0" w:name="_GoBack"/>
      <w:bookmarkEnd w:id="0"/>
    </w:p>
    <w:sectPr w:rsidR="00936C08" w:rsidRPr="00936C08" w:rsidSect="005D1F5E">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78" w:rsidRDefault="00057078">
      <w:r>
        <w:separator/>
      </w:r>
    </w:p>
  </w:endnote>
  <w:endnote w:type="continuationSeparator" w:id="0">
    <w:p w:rsidR="00057078" w:rsidRDefault="0005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78" w:rsidRDefault="00057078">
      <w:r>
        <w:separator/>
      </w:r>
    </w:p>
  </w:footnote>
  <w:footnote w:type="continuationSeparator" w:id="0">
    <w:p w:rsidR="00057078" w:rsidRDefault="00057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e Rendell">
    <w15:presenceInfo w15:providerId="Windows Live" w15:userId="a29bee862458eb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57078"/>
    <w:rsid w:val="0006738D"/>
    <w:rsid w:val="000751BE"/>
    <w:rsid w:val="000764E8"/>
    <w:rsid w:val="0008087A"/>
    <w:rsid w:val="00084BC3"/>
    <w:rsid w:val="000F681C"/>
    <w:rsid w:val="001657C3"/>
    <w:rsid w:val="00167806"/>
    <w:rsid w:val="001B0909"/>
    <w:rsid w:val="001B7EB4"/>
    <w:rsid w:val="002159D8"/>
    <w:rsid w:val="002230FC"/>
    <w:rsid w:val="002260F7"/>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65C9C"/>
    <w:rsid w:val="00384D43"/>
    <w:rsid w:val="003A74B7"/>
    <w:rsid w:val="003F2D2C"/>
    <w:rsid w:val="003F7A8A"/>
    <w:rsid w:val="004019E6"/>
    <w:rsid w:val="00411FAE"/>
    <w:rsid w:val="00412435"/>
    <w:rsid w:val="00425776"/>
    <w:rsid w:val="00443C2A"/>
    <w:rsid w:val="00465FC1"/>
    <w:rsid w:val="00487279"/>
    <w:rsid w:val="004D2127"/>
    <w:rsid w:val="004E1F46"/>
    <w:rsid w:val="005300BF"/>
    <w:rsid w:val="005977BC"/>
    <w:rsid w:val="005D1F5E"/>
    <w:rsid w:val="005D5BC8"/>
    <w:rsid w:val="005D7235"/>
    <w:rsid w:val="00604D1C"/>
    <w:rsid w:val="00614CAF"/>
    <w:rsid w:val="006366F7"/>
    <w:rsid w:val="006454E0"/>
    <w:rsid w:val="006835F9"/>
    <w:rsid w:val="00696E54"/>
    <w:rsid w:val="006B6016"/>
    <w:rsid w:val="00702D7A"/>
    <w:rsid w:val="007404FE"/>
    <w:rsid w:val="00745C80"/>
    <w:rsid w:val="007A1BDA"/>
    <w:rsid w:val="007C7D0F"/>
    <w:rsid w:val="007C7FC3"/>
    <w:rsid w:val="007D3091"/>
    <w:rsid w:val="008379C7"/>
    <w:rsid w:val="0089645C"/>
    <w:rsid w:val="00933360"/>
    <w:rsid w:val="00936C08"/>
    <w:rsid w:val="00946F31"/>
    <w:rsid w:val="009617B7"/>
    <w:rsid w:val="00980A68"/>
    <w:rsid w:val="009B30C0"/>
    <w:rsid w:val="009F1123"/>
    <w:rsid w:val="009F19CD"/>
    <w:rsid w:val="00A02C23"/>
    <w:rsid w:val="00A246BE"/>
    <w:rsid w:val="00A42898"/>
    <w:rsid w:val="00A43F94"/>
    <w:rsid w:val="00A44933"/>
    <w:rsid w:val="00A57019"/>
    <w:rsid w:val="00A81924"/>
    <w:rsid w:val="00AA673C"/>
    <w:rsid w:val="00AA6789"/>
    <w:rsid w:val="00AD02B2"/>
    <w:rsid w:val="00AE0585"/>
    <w:rsid w:val="00AF066F"/>
    <w:rsid w:val="00B112FC"/>
    <w:rsid w:val="00B1165A"/>
    <w:rsid w:val="00B6123F"/>
    <w:rsid w:val="00B63095"/>
    <w:rsid w:val="00B65993"/>
    <w:rsid w:val="00BC3208"/>
    <w:rsid w:val="00BC7F63"/>
    <w:rsid w:val="00BE5B6D"/>
    <w:rsid w:val="00BF464A"/>
    <w:rsid w:val="00C20779"/>
    <w:rsid w:val="00C23C89"/>
    <w:rsid w:val="00C358A5"/>
    <w:rsid w:val="00C860F5"/>
    <w:rsid w:val="00CB5C8C"/>
    <w:rsid w:val="00CC3E2A"/>
    <w:rsid w:val="00CE6B88"/>
    <w:rsid w:val="00D002AE"/>
    <w:rsid w:val="00D14645"/>
    <w:rsid w:val="00D349BC"/>
    <w:rsid w:val="00D61516"/>
    <w:rsid w:val="00DD76CA"/>
    <w:rsid w:val="00DE1BEE"/>
    <w:rsid w:val="00E34FF0"/>
    <w:rsid w:val="00E86E5B"/>
    <w:rsid w:val="00EC7073"/>
    <w:rsid w:val="00EC7AE2"/>
    <w:rsid w:val="00ED1D9A"/>
    <w:rsid w:val="00ED3B30"/>
    <w:rsid w:val="00EE2DAA"/>
    <w:rsid w:val="00EE6290"/>
    <w:rsid w:val="00F049D3"/>
    <w:rsid w:val="00F23890"/>
    <w:rsid w:val="00F2554B"/>
    <w:rsid w:val="00F518D0"/>
    <w:rsid w:val="00F53E25"/>
    <w:rsid w:val="00F72090"/>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BesuchterHyperlink">
    <w:name w:val="FollowedHyperlink"/>
    <w:basedOn w:val="Absatz-Standardschriftart"/>
    <w:semiHidden/>
    <w:unhideWhenUsed/>
    <w:rsid w:val="00CB5C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BesuchterHyperlink">
    <w:name w:val="FollowedHyperlink"/>
    <w:basedOn w:val="Absatz-Standardschriftart"/>
    <w:semiHidden/>
    <w:unhideWhenUsed/>
    <w:rsid w:val="00CB5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Ohde-Benna@methodpar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riantworld.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methodpark.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3229</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2016-11-09T07:41:00Z</dcterms:created>
  <dcterms:modified xsi:type="dcterms:W3CDTF">2016-11-09T07:41:00Z</dcterms:modified>
</cp:coreProperties>
</file>