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A39" w14:textId="77777777" w:rsidR="006366F7" w:rsidRPr="000751BE" w:rsidRDefault="00345705" w:rsidP="005977BC">
      <w:pPr>
        <w:pStyle w:val="berschrift3"/>
        <w:rPr>
          <w:lang w:val="en-US"/>
        </w:rPr>
      </w:pPr>
      <w:r w:rsidRPr="000751BE">
        <w:rPr>
          <w:lang w:val="en-US"/>
        </w:rPr>
        <w:t>Press Release</w:t>
      </w:r>
    </w:p>
    <w:p w14:paraId="3AEC1DA3" w14:textId="7804601E" w:rsidR="006366F7" w:rsidRPr="000751BE" w:rsidRDefault="00C31107" w:rsidP="006454E0">
      <w:pPr>
        <w:rPr>
          <w:lang w:val="en-US"/>
        </w:rPr>
      </w:pPr>
      <w:r>
        <w:rPr>
          <w:lang w:val="en-US"/>
        </w:rPr>
        <w:t>Event note</w:t>
      </w:r>
    </w:p>
    <w:p w14:paraId="0F39C125" w14:textId="297BC772" w:rsidR="006366F7" w:rsidRPr="00345705" w:rsidRDefault="00C31107" w:rsidP="00ED1D9A">
      <w:pPr>
        <w:pStyle w:val="berschrift3"/>
        <w:rPr>
          <w:lang w:val="en-US"/>
        </w:rPr>
      </w:pPr>
      <w:r w:rsidRPr="00C31107">
        <w:rPr>
          <w:lang w:val="en-US"/>
        </w:rPr>
        <w:t>Process Insights Europe 2021</w:t>
      </w:r>
    </w:p>
    <w:p w14:paraId="35B3747F" w14:textId="67E1589C" w:rsidR="00D74C53" w:rsidRPr="00D75093" w:rsidRDefault="00C31107" w:rsidP="00D74C53">
      <w:pPr>
        <w:rPr>
          <w:b/>
          <w:lang w:val="en-US"/>
        </w:rPr>
      </w:pPr>
      <w:r>
        <w:rPr>
          <w:b/>
          <w:lang w:val="en-US"/>
        </w:rPr>
        <w:t xml:space="preserve">First Virtual </w:t>
      </w:r>
      <w:r w:rsidRPr="00C31107">
        <w:rPr>
          <w:b/>
          <w:lang w:val="en-US"/>
        </w:rPr>
        <w:t xml:space="preserve">Process </w:t>
      </w:r>
      <w:r>
        <w:rPr>
          <w:b/>
          <w:lang w:val="en-US"/>
        </w:rPr>
        <w:t>M</w:t>
      </w:r>
      <w:r w:rsidRPr="00C31107">
        <w:rPr>
          <w:b/>
          <w:lang w:val="en-US"/>
        </w:rPr>
        <w:t xml:space="preserve">anagement </w:t>
      </w:r>
      <w:r>
        <w:rPr>
          <w:b/>
          <w:lang w:val="en-US"/>
        </w:rPr>
        <w:t>C</w:t>
      </w:r>
      <w:r w:rsidRPr="00C31107">
        <w:rPr>
          <w:b/>
          <w:lang w:val="en-US"/>
        </w:rPr>
        <w:t xml:space="preserve">onference </w:t>
      </w:r>
    </w:p>
    <w:p w14:paraId="4088EDA0" w14:textId="07934184" w:rsidR="006454E0" w:rsidRDefault="00C31107" w:rsidP="005D1F5E">
      <w:pPr>
        <w:pStyle w:val="Teaser"/>
      </w:pPr>
      <w:r>
        <w:t xml:space="preserve">In 2021, </w:t>
      </w:r>
      <w:r w:rsidRPr="00C31107">
        <w:t xml:space="preserve">Method Park again </w:t>
      </w:r>
      <w:r w:rsidR="001D2A9F">
        <w:t>hosts its</w:t>
      </w:r>
      <w:r w:rsidRPr="00C31107">
        <w:t xml:space="preserve"> conference </w:t>
      </w:r>
      <w:r>
        <w:t>around</w:t>
      </w:r>
      <w:r w:rsidRPr="00C31107">
        <w:t xml:space="preserve"> the challenges in process management. The event is designed as an online event</w:t>
      </w:r>
      <w:r w:rsidR="00C541F5">
        <w:t>,</w:t>
      </w:r>
      <w:r w:rsidR="001D2A9F">
        <w:t xml:space="preserve"> and</w:t>
      </w:r>
      <w:r w:rsidRPr="00C31107">
        <w:t xml:space="preserve"> participation is free of charge.</w:t>
      </w:r>
    </w:p>
    <w:p w14:paraId="1FC4CB98" w14:textId="5BC35ABD" w:rsidR="00EF53B9" w:rsidRDefault="005D1F5E" w:rsidP="005977BC">
      <w:pPr>
        <w:rPr>
          <w:lang w:val="en-US"/>
        </w:rPr>
      </w:pPr>
      <w:r>
        <w:rPr>
          <w:lang w:val="en-US"/>
        </w:rPr>
        <w:t xml:space="preserve">Erlangen, </w:t>
      </w:r>
      <w:r w:rsidR="000C4237">
        <w:rPr>
          <w:lang w:val="en-US"/>
        </w:rPr>
        <w:t>January 14</w:t>
      </w:r>
      <w:r w:rsidR="00C31107">
        <w:rPr>
          <w:lang w:val="en-US"/>
        </w:rPr>
        <w:t>, 202</w:t>
      </w:r>
      <w:r w:rsidR="000C4237">
        <w:rPr>
          <w:lang w:val="en-US"/>
        </w:rPr>
        <w:t>1</w:t>
      </w:r>
      <w:r>
        <w:rPr>
          <w:lang w:val="en-US"/>
        </w:rPr>
        <w:t xml:space="preserve"> - </w:t>
      </w:r>
      <w:r w:rsidR="00C31107" w:rsidRPr="00C31107">
        <w:rPr>
          <w:i/>
          <w:iCs/>
          <w:lang w:val="en-US"/>
        </w:rPr>
        <w:t>Processes for the new normal</w:t>
      </w:r>
      <w:r w:rsidR="00C31107" w:rsidRPr="00C31107">
        <w:rPr>
          <w:lang w:val="en-US"/>
        </w:rPr>
        <w:t xml:space="preserve"> - this is the motto of Process Insights Europe 2021. On March 10 &amp; 11, Method Park host</w:t>
      </w:r>
      <w:r w:rsidR="00C541F5">
        <w:rPr>
          <w:lang w:val="en-US"/>
        </w:rPr>
        <w:t>s</w:t>
      </w:r>
      <w:r w:rsidR="00C31107" w:rsidRPr="00C31107">
        <w:rPr>
          <w:lang w:val="en-US"/>
        </w:rPr>
        <w:t xml:space="preserve"> its annual conference </w:t>
      </w:r>
      <w:r w:rsidR="004B2B01">
        <w:rPr>
          <w:lang w:val="en-US"/>
        </w:rPr>
        <w:t>around</w:t>
      </w:r>
      <w:r w:rsidR="00C31107" w:rsidRPr="00C31107">
        <w:rPr>
          <w:lang w:val="en-US"/>
        </w:rPr>
        <w:t xml:space="preserve"> the </w:t>
      </w:r>
      <w:r w:rsidR="004B2B01">
        <w:rPr>
          <w:lang w:val="en-US"/>
        </w:rPr>
        <w:t>versatile</w:t>
      </w:r>
      <w:r w:rsidR="00C31107" w:rsidRPr="00C31107">
        <w:rPr>
          <w:lang w:val="en-US"/>
        </w:rPr>
        <w:t xml:space="preserve"> </w:t>
      </w:r>
      <w:r w:rsidR="00C31107">
        <w:rPr>
          <w:lang w:val="en-US"/>
        </w:rPr>
        <w:t>challenges</w:t>
      </w:r>
      <w:r w:rsidR="00C31107" w:rsidRPr="00C31107">
        <w:rPr>
          <w:lang w:val="en-US"/>
        </w:rPr>
        <w:t xml:space="preserve"> </w:t>
      </w:r>
      <w:r w:rsidR="004B2B01">
        <w:rPr>
          <w:lang w:val="en-US"/>
        </w:rPr>
        <w:t>of</w:t>
      </w:r>
      <w:r w:rsidR="00C31107" w:rsidRPr="00C31107">
        <w:rPr>
          <w:lang w:val="en-US"/>
        </w:rPr>
        <w:t xml:space="preserve"> </w:t>
      </w:r>
      <w:r w:rsidR="00C31107">
        <w:rPr>
          <w:lang w:val="en-US"/>
        </w:rPr>
        <w:t>managing</w:t>
      </w:r>
      <w:r w:rsidR="00C31107" w:rsidRPr="00C31107">
        <w:rPr>
          <w:lang w:val="en-US"/>
        </w:rPr>
        <w:t xml:space="preserve"> complex engineering processes. </w:t>
      </w:r>
    </w:p>
    <w:p w14:paraId="1D5057EC" w14:textId="77777777" w:rsidR="00EF53B9" w:rsidRPr="00EF53B9" w:rsidRDefault="00EF53B9" w:rsidP="00EF53B9">
      <w:pPr>
        <w:rPr>
          <w:b/>
          <w:bCs/>
          <w:lang w:val="en-US"/>
        </w:rPr>
      </w:pPr>
      <w:r w:rsidRPr="00EF53B9">
        <w:rPr>
          <w:b/>
          <w:bCs/>
          <w:lang w:val="en-US"/>
        </w:rPr>
        <w:t>Worldwide conference series</w:t>
      </w:r>
    </w:p>
    <w:p w14:paraId="5A0CDF2C" w14:textId="77777777" w:rsidR="005E2D1D" w:rsidRDefault="005E2D1D" w:rsidP="005E2D1D">
      <w:pPr>
        <w:rPr>
          <w:lang w:val="en-US"/>
        </w:rPr>
      </w:pPr>
      <w:r w:rsidRPr="005E2D1D">
        <w:rPr>
          <w:lang w:val="en-US"/>
        </w:rPr>
        <w:t xml:space="preserve">Process Insights Europe is part of a conference series Method Park hosts worldwide. In 2019, about 600 attendees participated in the U.S., Korea, and China. In October 2020, Method Park hosted Process Insights USA virtually for the first time. It </w:t>
      </w:r>
      <w:proofErr w:type="gramStart"/>
      <w:r w:rsidRPr="005E2D1D">
        <w:rPr>
          <w:lang w:val="en-US"/>
        </w:rPr>
        <w:t>opened up</w:t>
      </w:r>
      <w:proofErr w:type="gramEnd"/>
      <w:r w:rsidRPr="005E2D1D">
        <w:rPr>
          <w:lang w:val="en-US"/>
        </w:rPr>
        <w:t xml:space="preserve"> the opportunity to participate for numerous interested attendees who would not have been able to join an on-site event. With more than 700 participants, Process Insights USA was the largest online conference on process management. Attendees learned how to use digital methods and creativity to transfer face-to-face events into an engaging online event and provide a real conference experience. "The best virtual conference ever!" said a participant.</w:t>
      </w:r>
    </w:p>
    <w:p w14:paraId="251B6DE0" w14:textId="57470162" w:rsidR="00EF53B9" w:rsidRDefault="00EF53B9" w:rsidP="005E2D1D">
      <w:pPr>
        <w:rPr>
          <w:lang w:val="en-US"/>
        </w:rPr>
      </w:pPr>
      <w:r>
        <w:rPr>
          <w:lang w:val="en-US"/>
        </w:rPr>
        <w:br w:type="page"/>
      </w:r>
    </w:p>
    <w:p w14:paraId="0F7A25D3" w14:textId="369B40D6" w:rsidR="00EF53B9" w:rsidRPr="00EF53B9" w:rsidRDefault="00EF53B9" w:rsidP="005977BC">
      <w:pPr>
        <w:rPr>
          <w:b/>
          <w:bCs/>
          <w:lang w:val="en-US"/>
        </w:rPr>
      </w:pPr>
      <w:r w:rsidRPr="00EF53B9">
        <w:rPr>
          <w:b/>
          <w:bCs/>
          <w:lang w:val="en-US"/>
        </w:rPr>
        <w:lastRenderedPageBreak/>
        <w:t>Virtual and free of charge</w:t>
      </w:r>
    </w:p>
    <w:p w14:paraId="02F561B4" w14:textId="13B51426" w:rsidR="006454E0" w:rsidRPr="00345705" w:rsidRDefault="00C31107" w:rsidP="005977BC">
      <w:pPr>
        <w:rPr>
          <w:lang w:val="en-US"/>
        </w:rPr>
      </w:pPr>
      <w:r w:rsidRPr="00C31107">
        <w:rPr>
          <w:lang w:val="en-US"/>
        </w:rPr>
        <w:t xml:space="preserve">Process Insights </w:t>
      </w:r>
      <w:r w:rsidR="004B2B01">
        <w:rPr>
          <w:lang w:val="en-US"/>
        </w:rPr>
        <w:t xml:space="preserve">Europe </w:t>
      </w:r>
      <w:r w:rsidR="00EF53B9">
        <w:rPr>
          <w:lang w:val="en-US"/>
        </w:rPr>
        <w:t>will also take place</w:t>
      </w:r>
      <w:r w:rsidRPr="00C31107">
        <w:rPr>
          <w:lang w:val="en-US"/>
        </w:rPr>
        <w:t xml:space="preserve"> virtually and without </w:t>
      </w:r>
      <w:r>
        <w:rPr>
          <w:lang w:val="en-US"/>
        </w:rPr>
        <w:t xml:space="preserve">a </w:t>
      </w:r>
      <w:r w:rsidRPr="00C31107">
        <w:rPr>
          <w:lang w:val="en-US"/>
        </w:rPr>
        <w:t>participation fee</w:t>
      </w:r>
      <w:r w:rsidR="004B2B01" w:rsidRPr="004B2B01">
        <w:rPr>
          <w:lang w:val="en-US"/>
        </w:rPr>
        <w:t xml:space="preserve"> </w:t>
      </w:r>
      <w:r w:rsidR="004B2B01">
        <w:rPr>
          <w:lang w:val="en-US"/>
        </w:rPr>
        <w:t>f</w:t>
      </w:r>
      <w:r w:rsidR="004B2B01" w:rsidRPr="00C31107">
        <w:rPr>
          <w:lang w:val="en-US"/>
        </w:rPr>
        <w:t>or the first time</w:t>
      </w:r>
      <w:r w:rsidRPr="00C31107">
        <w:rPr>
          <w:lang w:val="en-US"/>
        </w:rPr>
        <w:t xml:space="preserve">. </w:t>
      </w:r>
      <w:r>
        <w:rPr>
          <w:lang w:val="en-US"/>
        </w:rPr>
        <w:t>For</w:t>
      </w:r>
      <w:r w:rsidRPr="00C31107">
        <w:rPr>
          <w:lang w:val="en-US"/>
        </w:rPr>
        <w:t xml:space="preserve"> two half days, keynotes, presentations, best practices</w:t>
      </w:r>
      <w:r>
        <w:rPr>
          <w:lang w:val="en-US"/>
        </w:rPr>
        <w:t>,</w:t>
      </w:r>
      <w:r w:rsidRPr="00C31107">
        <w:rPr>
          <w:lang w:val="en-US"/>
        </w:rPr>
        <w:t xml:space="preserve"> and discussion panels show how efficient processes simplify and drive necessary changes in the engineering world. </w:t>
      </w:r>
      <w:r>
        <w:rPr>
          <w:lang w:val="en-US"/>
        </w:rPr>
        <w:t>The c</w:t>
      </w:r>
      <w:r w:rsidRPr="00C31107">
        <w:rPr>
          <w:lang w:val="en-US"/>
        </w:rPr>
        <w:t xml:space="preserve">onference languages </w:t>
      </w:r>
      <w:r w:rsidR="004B2B01">
        <w:rPr>
          <w:lang w:val="en-US"/>
        </w:rPr>
        <w:t>are</w:t>
      </w:r>
      <w:r w:rsidRPr="00C31107">
        <w:rPr>
          <w:lang w:val="en-US"/>
        </w:rPr>
        <w:t xml:space="preserve"> German and English. </w:t>
      </w:r>
      <w:hyperlink r:id="rId6" w:history="1">
        <w:r w:rsidR="004B2B01" w:rsidRPr="000C4237">
          <w:rPr>
            <w:rStyle w:val="Hyperlink"/>
            <w:lang w:val="en-US"/>
          </w:rPr>
          <w:t>R</w:t>
        </w:r>
        <w:r w:rsidRPr="000C4237">
          <w:rPr>
            <w:rStyle w:val="Hyperlink"/>
            <w:lang w:val="en-US"/>
          </w:rPr>
          <w:t>egister</w:t>
        </w:r>
      </w:hyperlink>
      <w:r w:rsidRPr="00C31107">
        <w:rPr>
          <w:lang w:val="en-US"/>
        </w:rPr>
        <w:t xml:space="preserve"> </w:t>
      </w:r>
      <w:r w:rsidR="004B2B01">
        <w:rPr>
          <w:lang w:val="en-US"/>
        </w:rPr>
        <w:t>on</w:t>
      </w:r>
      <w:r w:rsidRPr="00C31107">
        <w:rPr>
          <w:lang w:val="en-US"/>
        </w:rPr>
        <w:t xml:space="preserve"> the event website</w:t>
      </w:r>
      <w:r w:rsidR="00C541F5">
        <w:rPr>
          <w:lang w:val="en-US"/>
        </w:rPr>
        <w:t xml:space="preserve"> to participate</w:t>
      </w:r>
      <w:r w:rsidRPr="00C31107">
        <w:rPr>
          <w:lang w:val="en-US"/>
        </w:rPr>
        <w:t>.</w:t>
      </w:r>
    </w:p>
    <w:p w14:paraId="278A118F" w14:textId="6B6EFD9B" w:rsidR="00C31107" w:rsidRPr="00C31107" w:rsidRDefault="00C31107" w:rsidP="00C31107">
      <w:pPr>
        <w:pStyle w:val="berschrift4"/>
      </w:pPr>
      <w:r w:rsidRPr="00C31107">
        <w:t xml:space="preserve">Individual </w:t>
      </w:r>
      <w:proofErr w:type="spellStart"/>
      <w:r w:rsidRPr="00C31107">
        <w:t>consulting</w:t>
      </w:r>
      <w:proofErr w:type="spellEnd"/>
    </w:p>
    <w:p w14:paraId="1C0405D8" w14:textId="5F913FC8" w:rsidR="00C31107" w:rsidRDefault="003B3012" w:rsidP="005977BC">
      <w:pPr>
        <w:rPr>
          <w:lang w:val="en-US"/>
        </w:rPr>
      </w:pPr>
      <w:r>
        <w:rPr>
          <w:lang w:val="en-US"/>
        </w:rPr>
        <w:t>P</w:t>
      </w:r>
      <w:r w:rsidR="00C31107">
        <w:rPr>
          <w:lang w:val="en-US"/>
        </w:rPr>
        <w:t xml:space="preserve">articipants can register in the </w:t>
      </w:r>
      <w:r w:rsidR="00C31107" w:rsidRPr="00C31107">
        <w:rPr>
          <w:lang w:val="en-US"/>
        </w:rPr>
        <w:t>Consulting Café</w:t>
      </w:r>
      <w:r w:rsidR="00C31107">
        <w:rPr>
          <w:lang w:val="en-US"/>
        </w:rPr>
        <w:t>, where</w:t>
      </w:r>
      <w:r w:rsidR="00C31107" w:rsidRPr="00C31107">
        <w:rPr>
          <w:lang w:val="en-US"/>
        </w:rPr>
        <w:t xml:space="preserve"> Method Park Consultants </w:t>
      </w:r>
      <w:r>
        <w:rPr>
          <w:lang w:val="en-US"/>
        </w:rPr>
        <w:t>are</w:t>
      </w:r>
      <w:r w:rsidR="00C31107" w:rsidRPr="00C31107">
        <w:rPr>
          <w:lang w:val="en-US"/>
        </w:rPr>
        <w:t xml:space="preserve"> available on both conference days for a </w:t>
      </w:r>
      <w:r w:rsidR="00C31107">
        <w:rPr>
          <w:lang w:val="en-US"/>
        </w:rPr>
        <w:t>one-on-one</w:t>
      </w:r>
      <w:r w:rsidR="00C31107" w:rsidRPr="00C31107">
        <w:rPr>
          <w:lang w:val="en-US"/>
        </w:rPr>
        <w:t xml:space="preserve"> </w:t>
      </w:r>
      <w:r w:rsidR="007F7EF3">
        <w:rPr>
          <w:lang w:val="en-US"/>
        </w:rPr>
        <w:t>session</w:t>
      </w:r>
      <w:r>
        <w:rPr>
          <w:lang w:val="en-US"/>
        </w:rPr>
        <w:t xml:space="preserve"> to answer questions</w:t>
      </w:r>
      <w:r w:rsidR="00EE5B69">
        <w:rPr>
          <w:lang w:val="en-US"/>
        </w:rPr>
        <w:t xml:space="preserve"> for free</w:t>
      </w:r>
      <w:r w:rsidR="00C31107" w:rsidRPr="00C31107">
        <w:rPr>
          <w:lang w:val="en-US"/>
        </w:rPr>
        <w:t>.</w:t>
      </w:r>
    </w:p>
    <w:p w14:paraId="090F5A27" w14:textId="3E3D8934" w:rsidR="007F7EF3" w:rsidRPr="007F7EF3" w:rsidRDefault="007F7EF3" w:rsidP="007F7EF3">
      <w:pPr>
        <w:pStyle w:val="berschrift4"/>
      </w:pPr>
      <w:r w:rsidRPr="007F7EF3">
        <w:t>Workshops</w:t>
      </w:r>
    </w:p>
    <w:p w14:paraId="59C563A9" w14:textId="3A34E452" w:rsidR="007F7EF3" w:rsidRDefault="00EE5B69" w:rsidP="005977BC">
      <w:pPr>
        <w:rPr>
          <w:lang w:val="en-US"/>
        </w:rPr>
      </w:pPr>
      <w:r>
        <w:rPr>
          <w:lang w:val="en-US"/>
        </w:rPr>
        <w:t>The day before the conference, t</w:t>
      </w:r>
      <w:r w:rsidR="007F7EF3" w:rsidRPr="007F7EF3">
        <w:rPr>
          <w:lang w:val="en-US"/>
        </w:rPr>
        <w:t xml:space="preserve">wo parallel workshops deal with the </w:t>
      </w:r>
      <w:r w:rsidR="007F7EF3" w:rsidRPr="009F4676">
        <w:rPr>
          <w:i/>
          <w:iCs/>
          <w:lang w:val="en-US"/>
        </w:rPr>
        <w:t>step-by-step release of processes</w:t>
      </w:r>
      <w:r w:rsidR="007F7EF3" w:rsidRPr="007F7EF3">
        <w:rPr>
          <w:lang w:val="en-US"/>
        </w:rPr>
        <w:t xml:space="preserve"> (beginners) and </w:t>
      </w:r>
      <w:r w:rsidR="007F7EF3" w:rsidRPr="009F4676">
        <w:rPr>
          <w:i/>
          <w:iCs/>
          <w:lang w:val="en-US"/>
        </w:rPr>
        <w:t>process modeling in complex situations</w:t>
      </w:r>
      <w:r w:rsidR="007F7EF3" w:rsidRPr="007F7EF3">
        <w:rPr>
          <w:lang w:val="en-US"/>
        </w:rPr>
        <w:t xml:space="preserve"> (advanced). </w:t>
      </w:r>
      <w:r w:rsidR="00B107D5">
        <w:rPr>
          <w:lang w:val="en-US"/>
        </w:rPr>
        <w:t>Book t</w:t>
      </w:r>
      <w:r w:rsidR="009F4676">
        <w:rPr>
          <w:lang w:val="en-US"/>
        </w:rPr>
        <w:t>he</w:t>
      </w:r>
      <w:r w:rsidR="007F7EF3" w:rsidRPr="007F7EF3">
        <w:rPr>
          <w:lang w:val="en-US"/>
        </w:rPr>
        <w:t xml:space="preserve"> workshop </w:t>
      </w:r>
      <w:r>
        <w:rPr>
          <w:lang w:val="en-US"/>
        </w:rPr>
        <w:t xml:space="preserve">separately </w:t>
      </w:r>
      <w:r w:rsidR="007F7EF3">
        <w:rPr>
          <w:lang w:val="en-US"/>
        </w:rPr>
        <w:t>on</w:t>
      </w:r>
      <w:r w:rsidR="007F7EF3" w:rsidRPr="007F7EF3">
        <w:rPr>
          <w:lang w:val="en-US"/>
        </w:rPr>
        <w:t xml:space="preserve"> the Method Park Training Center</w:t>
      </w:r>
      <w:r w:rsidR="007F7EF3">
        <w:rPr>
          <w:lang w:val="en-US"/>
        </w:rPr>
        <w:t xml:space="preserve"> website</w:t>
      </w:r>
      <w:r w:rsidR="007F7EF3" w:rsidRPr="007F7EF3">
        <w:rPr>
          <w:lang w:val="en-US"/>
        </w:rPr>
        <w:t>.</w:t>
      </w:r>
    </w:p>
    <w:p w14:paraId="4A2B023A" w14:textId="780488B7" w:rsidR="001563B4" w:rsidRPr="001563B4" w:rsidRDefault="001563B4" w:rsidP="001563B4">
      <w:pPr>
        <w:pStyle w:val="berschrift4"/>
        <w:rPr>
          <w:lang w:val="en-US"/>
        </w:rPr>
      </w:pPr>
      <w:r w:rsidRPr="001563B4">
        <w:rPr>
          <w:lang w:val="en-US"/>
        </w:rPr>
        <w:t>Services &amp; Solutions</w:t>
      </w:r>
    </w:p>
    <w:p w14:paraId="170F476A" w14:textId="0A762B9D" w:rsidR="009F4676" w:rsidRDefault="00B107D5" w:rsidP="005977BC">
      <w:pPr>
        <w:rPr>
          <w:lang w:val="en-US"/>
        </w:rPr>
      </w:pPr>
      <w:r>
        <w:rPr>
          <w:lang w:val="en-US"/>
        </w:rPr>
        <w:t>P</w:t>
      </w:r>
      <w:r w:rsidR="001563B4" w:rsidRPr="001563B4">
        <w:rPr>
          <w:lang w:val="en-US"/>
        </w:rPr>
        <w:t xml:space="preserve">articipants </w:t>
      </w:r>
      <w:proofErr w:type="gramStart"/>
      <w:r w:rsidR="001563B4" w:rsidRPr="001563B4">
        <w:rPr>
          <w:lang w:val="en-US"/>
        </w:rPr>
        <w:t>have the opportunity to</w:t>
      </w:r>
      <w:proofErr w:type="gramEnd"/>
      <w:r w:rsidR="001563B4" w:rsidRPr="001563B4">
        <w:rPr>
          <w:lang w:val="en-US"/>
        </w:rPr>
        <w:t xml:space="preserve"> learn about products and services in a virtual exhibition </w:t>
      </w:r>
      <w:r w:rsidR="001563B4">
        <w:rPr>
          <w:lang w:val="en-US"/>
        </w:rPr>
        <w:t>hosted by</w:t>
      </w:r>
      <w:r w:rsidR="001563B4" w:rsidRPr="001563B4">
        <w:rPr>
          <w:lang w:val="en-US"/>
        </w:rPr>
        <w:t xml:space="preserve"> Method Park and its partners</w:t>
      </w:r>
      <w:r w:rsidR="00EE5B69">
        <w:rPr>
          <w:lang w:val="en-US"/>
        </w:rPr>
        <w:t xml:space="preserve"> during the conference breaks.</w:t>
      </w:r>
    </w:p>
    <w:p w14:paraId="61EAC15D" w14:textId="54119A87" w:rsidR="001563B4" w:rsidRDefault="001563B4" w:rsidP="001563B4">
      <w:pPr>
        <w:pStyle w:val="berschrift4"/>
        <w:rPr>
          <w:lang w:val="en-US"/>
        </w:rPr>
      </w:pPr>
      <w:r>
        <w:rPr>
          <w:lang w:val="en-US"/>
        </w:rPr>
        <w:t>More information</w:t>
      </w:r>
    </w:p>
    <w:p w14:paraId="42621AD0" w14:textId="0675A339" w:rsidR="001563B4" w:rsidRDefault="000C4237" w:rsidP="005977BC">
      <w:pPr>
        <w:rPr>
          <w:lang w:val="en-US"/>
        </w:rPr>
      </w:pPr>
      <w:hyperlink r:id="rId7" w:history="1">
        <w:r w:rsidR="001563B4" w:rsidRPr="000C4237">
          <w:rPr>
            <w:rStyle w:val="Hyperlink"/>
            <w:lang w:val="en-US"/>
          </w:rPr>
          <w:t>Website</w:t>
        </w:r>
      </w:hyperlink>
    </w:p>
    <w:p w14:paraId="1EDD75CA" w14:textId="21ABFAD2" w:rsidR="001563B4" w:rsidRPr="001563B4" w:rsidRDefault="000C4237" w:rsidP="005977BC">
      <w:pPr>
        <w:rPr>
          <w:lang w:val="en-US"/>
        </w:rPr>
      </w:pPr>
      <w:hyperlink r:id="rId8" w:history="1">
        <w:r w:rsidR="001563B4" w:rsidRPr="000C4237">
          <w:rPr>
            <w:rStyle w:val="Hyperlink"/>
            <w:lang w:val="en-US"/>
          </w:rPr>
          <w:t>Registration</w:t>
        </w:r>
      </w:hyperlink>
    </w:p>
    <w:p w14:paraId="710EA54B" w14:textId="7EB3BC56" w:rsidR="001563B4" w:rsidRPr="001563B4" w:rsidRDefault="000C4237" w:rsidP="005977BC">
      <w:pPr>
        <w:rPr>
          <w:lang w:val="en-US"/>
        </w:rPr>
      </w:pPr>
      <w:hyperlink r:id="rId9" w:history="1">
        <w:r w:rsidR="001563B4" w:rsidRPr="000C4237">
          <w:rPr>
            <w:rStyle w:val="Hyperlink"/>
            <w:lang w:val="en-US"/>
          </w:rPr>
          <w:t>Workshops</w:t>
        </w:r>
      </w:hyperlink>
    </w:p>
    <w:p w14:paraId="33A85AE1" w14:textId="1A026843"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5E2D1D">
        <w:rPr>
          <w:i/>
          <w:lang w:val="en-US"/>
        </w:rPr>
        <w:t>2</w:t>
      </w:r>
      <w:bookmarkStart w:id="0" w:name="_GoBack"/>
      <w:bookmarkEnd w:id="0"/>
      <w:r w:rsidR="005E2D1D">
        <w:rPr>
          <w:i/>
          <w:lang w:val="en-US"/>
        </w:rPr>
        <w:t>248</w:t>
      </w:r>
    </w:p>
    <w:p w14:paraId="38665091" w14:textId="77777777" w:rsidR="00EF53B9" w:rsidRDefault="00EF53B9">
      <w:pPr>
        <w:spacing w:before="0" w:after="0" w:line="240" w:lineRule="auto"/>
        <w:jc w:val="left"/>
        <w:rPr>
          <w:b/>
          <w:lang w:val="en-US"/>
        </w:rPr>
      </w:pPr>
      <w:r>
        <w:rPr>
          <w:lang w:val="en-US"/>
        </w:rPr>
        <w:br w:type="page"/>
      </w:r>
    </w:p>
    <w:p w14:paraId="5CB33BDC" w14:textId="34CD05DA" w:rsidR="00A5023A" w:rsidRPr="00FC3AA8" w:rsidRDefault="00A5023A" w:rsidP="00A5023A">
      <w:pPr>
        <w:pStyle w:val="Boilerplateberschrift"/>
        <w:rPr>
          <w:lang w:val="en-US"/>
        </w:rPr>
      </w:pPr>
      <w:r w:rsidRPr="00FC3AA8">
        <w:rPr>
          <w:lang w:val="en-US"/>
        </w:rPr>
        <w:lastRenderedPageBreak/>
        <w:t xml:space="preserve">About Method </w:t>
      </w:r>
      <w:r w:rsidRPr="005D1F5E">
        <w:rPr>
          <w:lang w:val="en-US"/>
        </w:rPr>
        <w:t>Park</w:t>
      </w:r>
    </w:p>
    <w:p w14:paraId="630C43C2" w14:textId="5B03613D" w:rsidR="006B192A" w:rsidRPr="006B192A" w:rsidRDefault="006B192A" w:rsidP="006B192A">
      <w:pPr>
        <w:pStyle w:val="Boilerplateberschrift"/>
        <w:rPr>
          <w:rFonts w:eastAsia="Calibri"/>
          <w:b w:val="0"/>
          <w:sz w:val="20"/>
          <w:lang w:val="en-US"/>
        </w:rPr>
      </w:pPr>
      <w:r w:rsidRPr="006B192A">
        <w:rPr>
          <w:rFonts w:eastAsia="Calibri"/>
          <w:b w:val="0"/>
          <w:sz w:val="20"/>
          <w:lang w:val="en-US"/>
        </w:rPr>
        <w:t xml:space="preserve">Method </w:t>
      </w:r>
      <w:r w:rsidR="00F71948">
        <w:rPr>
          <w:rFonts w:eastAsia="Calibri"/>
          <w:b w:val="0"/>
          <w:sz w:val="20"/>
          <w:lang w:val="en-US"/>
        </w:rPr>
        <w:t>Park specializes in</w:t>
      </w:r>
      <w:r w:rsidRPr="006B192A">
        <w:rPr>
          <w:rFonts w:eastAsia="Calibri"/>
          <w:b w:val="0"/>
          <w:sz w:val="20"/>
          <w:lang w:val="en-US"/>
        </w:rPr>
        <w:t xml:space="preserve"> complex product engineering in the environments of the automotive, medical</w:t>
      </w:r>
      <w:r w:rsidR="00285175">
        <w:rPr>
          <w:rFonts w:eastAsia="Calibri"/>
          <w:b w:val="0"/>
          <w:sz w:val="20"/>
          <w:lang w:val="en-US"/>
        </w:rPr>
        <w:t>,</w:t>
      </w:r>
      <w:r w:rsidRPr="006B192A">
        <w:rPr>
          <w:rFonts w:eastAsia="Calibri"/>
          <w:b w:val="0"/>
          <w:sz w:val="20"/>
          <w:lang w:val="en-US"/>
        </w:rPr>
        <w:t xml:space="preserve"> and aerospace industries. Method Park’s portfolio includes consulting and engineering services, a comprehensive training program</w:t>
      </w:r>
      <w:r w:rsidR="00285175">
        <w:rPr>
          <w:rFonts w:eastAsia="Calibri"/>
          <w:b w:val="0"/>
          <w:sz w:val="20"/>
          <w:lang w:val="en-US"/>
        </w:rPr>
        <w:t>,</w:t>
      </w:r>
      <w:r w:rsidRPr="006B192A">
        <w:rPr>
          <w:rFonts w:eastAsia="Calibri"/>
          <w:b w:val="0"/>
          <w:sz w:val="20"/>
          <w:lang w:val="en-US"/>
        </w:rPr>
        <w:t xml:space="preserve"> and the process management tool “Stages”.</w:t>
      </w:r>
    </w:p>
    <w:p w14:paraId="68904556" w14:textId="22A83D83" w:rsidR="006B192A" w:rsidRPr="006B192A" w:rsidRDefault="006B192A" w:rsidP="006B192A">
      <w:pPr>
        <w:pStyle w:val="Boilerplateberschrift"/>
        <w:rPr>
          <w:rFonts w:eastAsia="Calibri"/>
          <w:b w:val="0"/>
          <w:sz w:val="20"/>
          <w:lang w:val="en-US"/>
        </w:rPr>
      </w:pPr>
      <w:r w:rsidRPr="006B192A">
        <w:rPr>
          <w:rFonts w:eastAsia="Calibri"/>
          <w:b w:val="0"/>
          <w:sz w:val="20"/>
          <w:lang w:val="en-US"/>
        </w:rPr>
        <w:t>Method Park was founded in 2001. On a worldwide basis, the company has supported and coached its customers on process optimization, compliance to industry-specific standards and legal regulations, a</w:t>
      </w:r>
      <w:r w:rsidR="00CB098B">
        <w:rPr>
          <w:rFonts w:eastAsia="Calibri"/>
          <w:b w:val="0"/>
          <w:sz w:val="20"/>
          <w:lang w:val="en-US"/>
        </w:rPr>
        <w:t>nd</w:t>
      </w:r>
      <w:r w:rsidRPr="006B192A">
        <w:rPr>
          <w:rFonts w:eastAsia="Calibri"/>
          <w:b w:val="0"/>
          <w:sz w:val="20"/>
          <w:lang w:val="en-US"/>
        </w:rPr>
        <w:t xml:space="preserve"> the management of projects, products</w:t>
      </w:r>
      <w:r w:rsidR="00285175">
        <w:rPr>
          <w:rFonts w:eastAsia="Calibri"/>
          <w:b w:val="0"/>
          <w:sz w:val="20"/>
          <w:lang w:val="en-US"/>
        </w:rPr>
        <w:t>,</w:t>
      </w:r>
      <w:r w:rsidRPr="006B192A">
        <w:rPr>
          <w:rFonts w:eastAsia="Calibri"/>
          <w:b w:val="0"/>
          <w:sz w:val="20"/>
          <w:lang w:val="en-US"/>
        </w:rPr>
        <w:t xml:space="preserve"> and quality assurance. Method Park offers a practice-based training program on all current topics of Software &amp; Systems Engineering</w:t>
      </w:r>
      <w:r w:rsidR="00B3052F">
        <w:rPr>
          <w:rFonts w:eastAsia="Calibri"/>
          <w:b w:val="0"/>
          <w:sz w:val="20"/>
          <w:lang w:val="en-US"/>
        </w:rPr>
        <w:t xml:space="preserve"> </w:t>
      </w:r>
      <w:r w:rsidR="00B3052F" w:rsidRPr="00B3052F">
        <w:rPr>
          <w:rFonts w:eastAsia="Calibri"/>
          <w:b w:val="0"/>
          <w:sz w:val="20"/>
          <w:lang w:val="en-US"/>
        </w:rPr>
        <w:t>in Europe, the US, and Asia</w:t>
      </w:r>
      <w:r w:rsidRPr="006B192A">
        <w:rPr>
          <w:rFonts w:eastAsia="Calibri"/>
          <w:b w:val="0"/>
          <w:sz w:val="20"/>
          <w:lang w:val="en-US"/>
        </w:rPr>
        <w:t xml:space="preserve">. </w:t>
      </w:r>
    </w:p>
    <w:p w14:paraId="01C0E89C" w14:textId="7AB24BD6" w:rsidR="006B192A" w:rsidRPr="006B192A" w:rsidRDefault="006B192A" w:rsidP="006B192A">
      <w:pPr>
        <w:pStyle w:val="Boilerplateberschrift"/>
        <w:rPr>
          <w:rFonts w:eastAsia="Calibri"/>
          <w:b w:val="0"/>
          <w:sz w:val="20"/>
          <w:lang w:val="en-US"/>
        </w:rPr>
      </w:pPr>
      <w:r w:rsidRPr="006B192A">
        <w:rPr>
          <w:rFonts w:eastAsia="Calibri"/>
          <w:b w:val="0"/>
          <w:sz w:val="20"/>
          <w:lang w:val="en-US"/>
        </w:rPr>
        <w:t>With “Stages”, Method Park offers a model-based process management tool, which supports its users on the definition, communication</w:t>
      </w:r>
      <w:r w:rsidR="00285175">
        <w:rPr>
          <w:rFonts w:eastAsia="Calibri"/>
          <w:b w:val="0"/>
          <w:sz w:val="20"/>
          <w:lang w:val="en-US"/>
        </w:rPr>
        <w:t>,</w:t>
      </w:r>
      <w:r w:rsidRPr="006B192A">
        <w:rPr>
          <w:rFonts w:eastAsia="Calibri"/>
          <w:b w:val="0"/>
          <w:sz w:val="20"/>
          <w:lang w:val="en-US"/>
        </w:rPr>
        <w:t xml:space="preserve"> and application of complex processes</w:t>
      </w:r>
      <w:r w:rsidR="00285175">
        <w:rPr>
          <w:rFonts w:eastAsia="Calibri"/>
          <w:b w:val="0"/>
          <w:sz w:val="20"/>
          <w:lang w:val="en-US"/>
        </w:rPr>
        <w:t xml:space="preserve">. </w:t>
      </w:r>
    </w:p>
    <w:p w14:paraId="60A85F85" w14:textId="749249AB" w:rsidR="006B192A" w:rsidRPr="006B192A" w:rsidRDefault="006B192A" w:rsidP="006B192A">
      <w:pPr>
        <w:pStyle w:val="Boilerplateberschrift"/>
        <w:rPr>
          <w:rFonts w:eastAsia="Calibri"/>
          <w:b w:val="0"/>
          <w:sz w:val="20"/>
          <w:lang w:val="en-US"/>
        </w:rPr>
      </w:pPr>
      <w:r w:rsidRPr="006B192A">
        <w:rPr>
          <w:rFonts w:eastAsia="Calibri"/>
          <w:b w:val="0"/>
          <w:sz w:val="20"/>
          <w:lang w:val="en-US"/>
        </w:rPr>
        <w:t>With around 2</w:t>
      </w:r>
      <w:r w:rsidR="000C4237">
        <w:rPr>
          <w:rFonts w:eastAsia="Calibri"/>
          <w:b w:val="0"/>
          <w:sz w:val="20"/>
          <w:lang w:val="en-US"/>
        </w:rPr>
        <w:t>2</w:t>
      </w:r>
      <w:r w:rsidRPr="006B192A">
        <w:rPr>
          <w:rFonts w:eastAsia="Calibri"/>
          <w:b w:val="0"/>
          <w:sz w:val="20"/>
          <w:lang w:val="en-US"/>
        </w:rPr>
        <w:t xml:space="preserve">0 employees, the company group has locations in </w:t>
      </w:r>
      <w:r w:rsidR="000C4237">
        <w:rPr>
          <w:rFonts w:eastAsia="Calibri"/>
          <w:b w:val="0"/>
          <w:sz w:val="20"/>
          <w:lang w:val="en-US"/>
        </w:rPr>
        <w:t xml:space="preserve">Berlin, </w:t>
      </w:r>
      <w:r w:rsidRPr="006B192A">
        <w:rPr>
          <w:rFonts w:eastAsia="Calibri"/>
          <w:b w:val="0"/>
          <w:sz w:val="20"/>
          <w:lang w:val="en-US"/>
        </w:rPr>
        <w:t>Erlangen, Frankfurt on the Main, Hamburg, Munich and Stuttgart</w:t>
      </w:r>
      <w:r w:rsidR="008301EA">
        <w:rPr>
          <w:rFonts w:eastAsia="Calibri"/>
          <w:b w:val="0"/>
          <w:sz w:val="20"/>
          <w:lang w:val="en-US"/>
        </w:rPr>
        <w:t>,</w:t>
      </w:r>
      <w:r w:rsidRPr="006B192A">
        <w:rPr>
          <w:rFonts w:eastAsia="Calibri"/>
          <w:b w:val="0"/>
          <w:sz w:val="20"/>
          <w:lang w:val="en-US"/>
        </w:rPr>
        <w:t xml:space="preserve"> a</w:t>
      </w:r>
      <w:r w:rsidR="008301EA">
        <w:rPr>
          <w:rFonts w:eastAsia="Calibri"/>
          <w:b w:val="0"/>
          <w:sz w:val="20"/>
          <w:lang w:val="en-US"/>
        </w:rPr>
        <w:t>nd</w:t>
      </w:r>
      <w:r w:rsidRPr="006B192A">
        <w:rPr>
          <w:rFonts w:eastAsia="Calibri"/>
          <w:b w:val="0"/>
          <w:sz w:val="20"/>
          <w:lang w:val="en-US"/>
        </w:rPr>
        <w:t xml:space="preserve"> Detroit, Miami</w:t>
      </w:r>
      <w:r w:rsidR="008301EA">
        <w:rPr>
          <w:rFonts w:eastAsia="Calibri"/>
          <w:b w:val="0"/>
          <w:sz w:val="20"/>
          <w:lang w:val="en-US"/>
        </w:rPr>
        <w:t>,</w:t>
      </w:r>
      <w:r w:rsidRPr="006B192A">
        <w:rPr>
          <w:rFonts w:eastAsia="Calibri"/>
          <w:b w:val="0"/>
          <w:sz w:val="20"/>
          <w:lang w:val="en-US"/>
        </w:rPr>
        <w:t xml:space="preserve"> and Pittsburgh in the US</w:t>
      </w:r>
      <w:r w:rsidR="00374A1E">
        <w:rPr>
          <w:rFonts w:eastAsia="Calibri"/>
          <w:b w:val="0"/>
          <w:sz w:val="20"/>
          <w:lang w:val="en-US"/>
        </w:rPr>
        <w:t xml:space="preserve"> and Shanghai in China</w:t>
      </w:r>
      <w:r w:rsidRPr="006B192A">
        <w:rPr>
          <w:rFonts w:eastAsia="Calibri"/>
          <w:b w:val="0"/>
          <w:sz w:val="20"/>
          <w:lang w:val="en-US"/>
        </w:rPr>
        <w:t>.</w:t>
      </w:r>
      <w:r w:rsidR="005368DD">
        <w:rPr>
          <w:rFonts w:eastAsia="Calibri"/>
          <w:b w:val="0"/>
          <w:sz w:val="20"/>
          <w:lang w:val="en-US"/>
        </w:rPr>
        <w:t xml:space="preserve"> </w:t>
      </w:r>
      <w:r w:rsidR="005368DD" w:rsidRPr="005368DD">
        <w:rPr>
          <w:rFonts w:eastAsia="Calibri"/>
          <w:b w:val="0"/>
          <w:sz w:val="20"/>
          <w:lang w:val="en-US"/>
        </w:rPr>
        <w:t>In 20</w:t>
      </w:r>
      <w:r w:rsidR="000C4237">
        <w:rPr>
          <w:rFonts w:eastAsia="Calibri"/>
          <w:b w:val="0"/>
          <w:sz w:val="20"/>
          <w:lang w:val="en-US"/>
        </w:rPr>
        <w:t>20</w:t>
      </w:r>
      <w:r w:rsidR="005368DD" w:rsidRPr="005368DD">
        <w:rPr>
          <w:rFonts w:eastAsia="Calibri"/>
          <w:b w:val="0"/>
          <w:sz w:val="20"/>
          <w:lang w:val="en-US"/>
        </w:rPr>
        <w:t>, Method Park generated an operative turnover of about 2</w:t>
      </w:r>
      <w:r w:rsidR="000C4237">
        <w:rPr>
          <w:rFonts w:eastAsia="Calibri"/>
          <w:b w:val="0"/>
          <w:sz w:val="20"/>
          <w:lang w:val="en-US"/>
        </w:rPr>
        <w:t>4</w:t>
      </w:r>
      <w:r w:rsidR="005368DD" w:rsidRPr="005368DD">
        <w:rPr>
          <w:rFonts w:eastAsia="Calibri"/>
          <w:b w:val="0"/>
          <w:sz w:val="20"/>
          <w:lang w:val="en-US"/>
        </w:rPr>
        <w:t xml:space="preserve"> million euros.</w:t>
      </w:r>
    </w:p>
    <w:p w14:paraId="66C7A8CA" w14:textId="2B4C92AC" w:rsidR="00A5023A" w:rsidRPr="00FC3AA8" w:rsidRDefault="00A5023A" w:rsidP="003E030F">
      <w:pPr>
        <w:pStyle w:val="Boilerplateberschrift"/>
        <w:rPr>
          <w:lang w:val="en-US"/>
        </w:rPr>
      </w:pPr>
      <w:r w:rsidRPr="00FC3AA8">
        <w:rPr>
          <w:lang w:val="en-US"/>
        </w:rPr>
        <w:t>For further information</w:t>
      </w:r>
      <w:r w:rsidR="00CB098B">
        <w:rPr>
          <w:lang w:val="en-US"/>
        </w:rPr>
        <w:t>,</w:t>
      </w:r>
      <w:r w:rsidRPr="00FC3AA8">
        <w:rPr>
          <w:lang w:val="en-US"/>
        </w:rPr>
        <w:t xml:space="preserve"> please contact:</w:t>
      </w:r>
    </w:p>
    <w:p w14:paraId="14A349C4" w14:textId="77777777"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10" w:history="1">
        <w:r w:rsidRPr="008D55D0">
          <w:rPr>
            <w:rStyle w:val="Hyperlink"/>
            <w:lang w:val="en-US"/>
          </w:rPr>
          <w:t>Christina.Ohde-Benna@methodpark.de</w:t>
        </w:r>
      </w:hyperlink>
      <w:r w:rsidRPr="00936C08">
        <w:rPr>
          <w:lang w:val="en-US"/>
        </w:rPr>
        <w:t xml:space="preserve"> </w:t>
      </w:r>
      <w:r w:rsidRPr="00936C08">
        <w:rPr>
          <w:lang w:val="en-US"/>
        </w:rPr>
        <w:tab/>
      </w:r>
      <w:hyperlink r:id="rId11" w:history="1">
        <w:r w:rsidR="001A121D" w:rsidRPr="00DE16EA">
          <w:rPr>
            <w:rStyle w:val="Hyperlink"/>
            <w:lang w:val="en-US"/>
          </w:rPr>
          <w:t>www.methodpark.com</w:t>
        </w:r>
      </w:hyperlink>
    </w:p>
    <w:p w14:paraId="5751ABC2" w14:textId="77777777" w:rsidR="00D74C53" w:rsidRPr="00FC3AA8" w:rsidRDefault="00D74C53" w:rsidP="00D74C53">
      <w:pPr>
        <w:pStyle w:val="Boilerplateberschrift"/>
        <w:rPr>
          <w:lang w:val="en-US"/>
        </w:rPr>
      </w:pPr>
      <w:r>
        <w:rPr>
          <w:lang w:val="en-US"/>
        </w:rPr>
        <w:t>Available pictures:</w:t>
      </w:r>
    </w:p>
    <w:p w14:paraId="73371D38" w14:textId="42383F85" w:rsidR="00D74C53" w:rsidRPr="00936C08" w:rsidRDefault="00CB098B" w:rsidP="00D74C53">
      <w:pPr>
        <w:pStyle w:val="BoilerplateText"/>
        <w:rPr>
          <w:lang w:val="en-US"/>
        </w:rPr>
      </w:pPr>
      <w:r>
        <w:rPr>
          <w:noProof/>
        </w:rPr>
        <w:drawing>
          <wp:inline distT="0" distB="0" distL="0" distR="0" wp14:anchorId="02E9A1B8" wp14:editId="7BCADA03">
            <wp:extent cx="4859655" cy="1124585"/>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1002_ProcessInsight_RZ_Euope_zw-sc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9655" cy="1124585"/>
                    </a:xfrm>
                    <a:prstGeom prst="rect">
                      <a:avLst/>
                    </a:prstGeom>
                  </pic:spPr>
                </pic:pic>
              </a:graphicData>
            </a:graphic>
          </wp:inline>
        </w:drawing>
      </w:r>
    </w:p>
    <w:sectPr w:rsidR="00D74C53" w:rsidRPr="00936C08" w:rsidSect="005D1F5E">
      <w:headerReference w:type="default" r:id="rId13"/>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EC36" w14:textId="77777777" w:rsidR="00DF1237" w:rsidRDefault="00DF1237">
      <w:r>
        <w:separator/>
      </w:r>
    </w:p>
  </w:endnote>
  <w:endnote w:type="continuationSeparator" w:id="0">
    <w:p w14:paraId="7ECE1829" w14:textId="77777777" w:rsidR="00DF1237" w:rsidRDefault="00D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E419" w14:textId="77777777" w:rsidR="00DF1237" w:rsidRDefault="00DF1237">
      <w:r>
        <w:separator/>
      </w:r>
    </w:p>
  </w:footnote>
  <w:footnote w:type="continuationSeparator" w:id="0">
    <w:p w14:paraId="2005F425" w14:textId="77777777" w:rsidR="00DF1237" w:rsidRDefault="00DF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913C" w14:textId="77777777" w:rsidR="00F23890" w:rsidRPr="009B30C0" w:rsidRDefault="004D2127" w:rsidP="009B30C0">
    <w:pPr>
      <w:pStyle w:val="Kopfzeile"/>
      <w:jc w:val="right"/>
    </w:pPr>
    <w:r>
      <w:rPr>
        <w:noProof/>
      </w:rPr>
      <w:drawing>
        <wp:inline distT="0" distB="0" distL="0" distR="0" wp14:anchorId="10DCFAFB" wp14:editId="08951B7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DExNzExM7E0NDVQ0lEKTi0uzszPAykwrgUAfS53pywAAAA="/>
  </w:docVars>
  <w:rsids>
    <w:rsidRoot w:val="008379C7"/>
    <w:rsid w:val="00031408"/>
    <w:rsid w:val="0006738D"/>
    <w:rsid w:val="000751BE"/>
    <w:rsid w:val="000764E8"/>
    <w:rsid w:val="0008087A"/>
    <w:rsid w:val="00084BC3"/>
    <w:rsid w:val="000908BA"/>
    <w:rsid w:val="000C4237"/>
    <w:rsid w:val="000F681C"/>
    <w:rsid w:val="001563B4"/>
    <w:rsid w:val="001657C3"/>
    <w:rsid w:val="00167806"/>
    <w:rsid w:val="001A121D"/>
    <w:rsid w:val="001B0909"/>
    <w:rsid w:val="001B21B0"/>
    <w:rsid w:val="001B7EB4"/>
    <w:rsid w:val="001C5613"/>
    <w:rsid w:val="001D2A9F"/>
    <w:rsid w:val="002230FC"/>
    <w:rsid w:val="002260F7"/>
    <w:rsid w:val="00242EF1"/>
    <w:rsid w:val="00255EAA"/>
    <w:rsid w:val="002560F3"/>
    <w:rsid w:val="002663CA"/>
    <w:rsid w:val="0026723C"/>
    <w:rsid w:val="00273B74"/>
    <w:rsid w:val="00282095"/>
    <w:rsid w:val="00285175"/>
    <w:rsid w:val="002C236D"/>
    <w:rsid w:val="002C3DC4"/>
    <w:rsid w:val="002D0204"/>
    <w:rsid w:val="002E3B62"/>
    <w:rsid w:val="00345705"/>
    <w:rsid w:val="003460E6"/>
    <w:rsid w:val="00355F75"/>
    <w:rsid w:val="00363B18"/>
    <w:rsid w:val="00374A1E"/>
    <w:rsid w:val="00374ABF"/>
    <w:rsid w:val="00394329"/>
    <w:rsid w:val="003A74B7"/>
    <w:rsid w:val="003B3012"/>
    <w:rsid w:val="003E030F"/>
    <w:rsid w:val="003F2D2C"/>
    <w:rsid w:val="003F7A8A"/>
    <w:rsid w:val="004019E6"/>
    <w:rsid w:val="00411FAE"/>
    <w:rsid w:val="00425776"/>
    <w:rsid w:val="00443C2A"/>
    <w:rsid w:val="004629DF"/>
    <w:rsid w:val="00465FC1"/>
    <w:rsid w:val="00487279"/>
    <w:rsid w:val="00497A77"/>
    <w:rsid w:val="004B2B01"/>
    <w:rsid w:val="004D2127"/>
    <w:rsid w:val="004D3A09"/>
    <w:rsid w:val="00505DB1"/>
    <w:rsid w:val="00513937"/>
    <w:rsid w:val="005300BF"/>
    <w:rsid w:val="005368DD"/>
    <w:rsid w:val="005977BC"/>
    <w:rsid w:val="005D1F5E"/>
    <w:rsid w:val="005D5BC8"/>
    <w:rsid w:val="005E2D1D"/>
    <w:rsid w:val="00604D1C"/>
    <w:rsid w:val="00614CAF"/>
    <w:rsid w:val="006366F7"/>
    <w:rsid w:val="006454E0"/>
    <w:rsid w:val="006835F9"/>
    <w:rsid w:val="006B192A"/>
    <w:rsid w:val="006B6016"/>
    <w:rsid w:val="007404FE"/>
    <w:rsid w:val="00783E29"/>
    <w:rsid w:val="007C7D0F"/>
    <w:rsid w:val="007C7FC3"/>
    <w:rsid w:val="007D3091"/>
    <w:rsid w:val="007F7EF3"/>
    <w:rsid w:val="0080565D"/>
    <w:rsid w:val="00813DB0"/>
    <w:rsid w:val="008301EA"/>
    <w:rsid w:val="008379C7"/>
    <w:rsid w:val="0089645C"/>
    <w:rsid w:val="008A72DD"/>
    <w:rsid w:val="00933360"/>
    <w:rsid w:val="00936C08"/>
    <w:rsid w:val="009617B7"/>
    <w:rsid w:val="00973582"/>
    <w:rsid w:val="00980A68"/>
    <w:rsid w:val="009B30C0"/>
    <w:rsid w:val="009E3A73"/>
    <w:rsid w:val="009F1123"/>
    <w:rsid w:val="009F19CD"/>
    <w:rsid w:val="009F4676"/>
    <w:rsid w:val="00A02C23"/>
    <w:rsid w:val="00A246BE"/>
    <w:rsid w:val="00A43F94"/>
    <w:rsid w:val="00A44933"/>
    <w:rsid w:val="00A5023A"/>
    <w:rsid w:val="00A57019"/>
    <w:rsid w:val="00A70C04"/>
    <w:rsid w:val="00A81924"/>
    <w:rsid w:val="00AA673C"/>
    <w:rsid w:val="00AA6789"/>
    <w:rsid w:val="00AD02B2"/>
    <w:rsid w:val="00AE0585"/>
    <w:rsid w:val="00AF066F"/>
    <w:rsid w:val="00B107D5"/>
    <w:rsid w:val="00B112FC"/>
    <w:rsid w:val="00B1165A"/>
    <w:rsid w:val="00B142DB"/>
    <w:rsid w:val="00B16EFE"/>
    <w:rsid w:val="00B3052F"/>
    <w:rsid w:val="00B30D0E"/>
    <w:rsid w:val="00B6123F"/>
    <w:rsid w:val="00B63095"/>
    <w:rsid w:val="00B66FB1"/>
    <w:rsid w:val="00BC3208"/>
    <w:rsid w:val="00BC7F63"/>
    <w:rsid w:val="00BF464A"/>
    <w:rsid w:val="00C06F5A"/>
    <w:rsid w:val="00C20779"/>
    <w:rsid w:val="00C23C89"/>
    <w:rsid w:val="00C31107"/>
    <w:rsid w:val="00C358A5"/>
    <w:rsid w:val="00C541F5"/>
    <w:rsid w:val="00CB098B"/>
    <w:rsid w:val="00CC3E2A"/>
    <w:rsid w:val="00CE6B88"/>
    <w:rsid w:val="00D002AE"/>
    <w:rsid w:val="00D14645"/>
    <w:rsid w:val="00D74C53"/>
    <w:rsid w:val="00D75093"/>
    <w:rsid w:val="00DA3BF3"/>
    <w:rsid w:val="00DE1BEE"/>
    <w:rsid w:val="00DF1237"/>
    <w:rsid w:val="00E16A62"/>
    <w:rsid w:val="00E751DD"/>
    <w:rsid w:val="00E86E5B"/>
    <w:rsid w:val="00E934C4"/>
    <w:rsid w:val="00EC7073"/>
    <w:rsid w:val="00EC7AE2"/>
    <w:rsid w:val="00ED1D9A"/>
    <w:rsid w:val="00ED3B30"/>
    <w:rsid w:val="00EE168B"/>
    <w:rsid w:val="00EE2DAA"/>
    <w:rsid w:val="00EE5B69"/>
    <w:rsid w:val="00EE6290"/>
    <w:rsid w:val="00EF53B9"/>
    <w:rsid w:val="00F23890"/>
    <w:rsid w:val="00F2554B"/>
    <w:rsid w:val="00F518D0"/>
    <w:rsid w:val="00F53E25"/>
    <w:rsid w:val="00F71948"/>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D30F"/>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ess-insights.de/en/registrati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ocess-insights.de/en/process-management-conference/" TargetMode="Externa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ess-insights.de/en/registration/" TargetMode="External"/><Relationship Id="rId11" Type="http://schemas.openxmlformats.org/officeDocument/2006/relationships/hyperlink" Target="http://www.methodpark.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ristina.Ohde-Benna@methodpark.de" TargetMode="External"/><Relationship Id="rId4" Type="http://schemas.openxmlformats.org/officeDocument/2006/relationships/footnotes" Target="footnotes.xml"/><Relationship Id="rId9" Type="http://schemas.openxmlformats.org/officeDocument/2006/relationships/hyperlink" Target="https://www.methodpark.com/train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4116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2021-01-14T09:17:00Z</dcterms:created>
  <dcterms:modified xsi:type="dcterms:W3CDTF">2021-01-14T09:59:00Z</dcterms:modified>
</cp:coreProperties>
</file>