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4775A7" w:rsidP="00ED1D9A">
      <w:pPr>
        <w:pStyle w:val="berschrift3"/>
        <w:rPr>
          <w:lang w:val="en-US"/>
        </w:rPr>
      </w:pPr>
      <w:r>
        <w:rPr>
          <w:lang w:val="en-US"/>
        </w:rPr>
        <w:t>Method Park becomes exclusive VDA QMC Training Partner for Automotive SPICE®</w:t>
      </w:r>
    </w:p>
    <w:p w:rsidR="00D74C53" w:rsidRPr="000751BE" w:rsidRDefault="00D74C53" w:rsidP="00D74C53">
      <w:pPr>
        <w:rPr>
          <w:lang w:val="en-US"/>
        </w:rPr>
      </w:pPr>
    </w:p>
    <w:p w:rsidR="006454E0" w:rsidRDefault="00611DBB" w:rsidP="005D1F5E">
      <w:pPr>
        <w:pStyle w:val="Teaser"/>
      </w:pPr>
      <w:r>
        <w:t xml:space="preserve">For many years, </w:t>
      </w:r>
      <w:r w:rsidR="004864E6">
        <w:t xml:space="preserve">Method Park has gathered experience in Automotive SPICE® and </w:t>
      </w:r>
      <w:r>
        <w:t>will</w:t>
      </w:r>
      <w:r w:rsidR="004864E6">
        <w:t xml:space="preserve"> </w:t>
      </w:r>
      <w:r>
        <w:t>contribute</w:t>
      </w:r>
      <w:r w:rsidR="004864E6">
        <w:t xml:space="preserve"> </w:t>
      </w:r>
      <w:r>
        <w:t xml:space="preserve">this know-how and qualified training experts </w:t>
      </w:r>
      <w:r w:rsidR="004864E6">
        <w:t xml:space="preserve">to </w:t>
      </w:r>
      <w:r w:rsidR="00375640">
        <w:t xml:space="preserve">this collaborative </w:t>
      </w:r>
      <w:r w:rsidR="004864E6">
        <w:t xml:space="preserve">cooperation. </w:t>
      </w:r>
      <w:r w:rsidR="0034440F">
        <w:t xml:space="preserve">VDA QMC </w:t>
      </w:r>
      <w:r>
        <w:t>keeps responsibility</w:t>
      </w:r>
      <w:r w:rsidR="0034440F">
        <w:t xml:space="preserve"> for the trainin</w:t>
      </w:r>
      <w:r w:rsidR="00AB0FFD">
        <w:t>g provided by the organization.</w:t>
      </w:r>
    </w:p>
    <w:p w:rsidR="00D74C53" w:rsidRPr="000751BE" w:rsidRDefault="00D74C53" w:rsidP="00D74C53">
      <w:pPr>
        <w:rPr>
          <w:lang w:val="en-US"/>
        </w:rPr>
      </w:pPr>
    </w:p>
    <w:p w:rsidR="006454E0" w:rsidRDefault="005D1F5E" w:rsidP="005977BC">
      <w:pPr>
        <w:rPr>
          <w:lang w:val="en-US"/>
        </w:rPr>
      </w:pPr>
      <w:r>
        <w:rPr>
          <w:lang w:val="en-US"/>
        </w:rPr>
        <w:t xml:space="preserve">Erlangen, </w:t>
      </w:r>
      <w:proofErr w:type="gramStart"/>
      <w:r w:rsidR="00C50C98">
        <w:rPr>
          <w:lang w:val="en-US"/>
        </w:rPr>
        <w:t>July</w:t>
      </w:r>
      <w:r>
        <w:rPr>
          <w:lang w:val="en-US"/>
        </w:rPr>
        <w:t>,</w:t>
      </w:r>
      <w:proofErr w:type="gramEnd"/>
      <w:r>
        <w:rPr>
          <w:lang w:val="en-US"/>
        </w:rPr>
        <w:t xml:space="preserve"> </w:t>
      </w:r>
      <w:r w:rsidR="00AB0FFD">
        <w:rPr>
          <w:lang w:val="en-US"/>
        </w:rPr>
        <w:t>20</w:t>
      </w:r>
      <w:r>
        <w:rPr>
          <w:lang w:val="en-US"/>
        </w:rPr>
        <w:t xml:space="preserve">, </w:t>
      </w:r>
      <w:r w:rsidR="00C50C98">
        <w:rPr>
          <w:lang w:val="en-US"/>
        </w:rPr>
        <w:t>2017</w:t>
      </w:r>
      <w:r>
        <w:rPr>
          <w:lang w:val="en-US"/>
        </w:rPr>
        <w:t xml:space="preserve"> </w:t>
      </w:r>
      <w:r w:rsidR="00843DFC">
        <w:rPr>
          <w:lang w:val="en-US"/>
        </w:rPr>
        <w:t>–</w:t>
      </w:r>
      <w:r>
        <w:rPr>
          <w:lang w:val="en-US"/>
        </w:rPr>
        <w:t xml:space="preserve"> </w:t>
      </w:r>
      <w:r w:rsidR="00843DFC">
        <w:rPr>
          <w:lang w:val="en-US"/>
        </w:rPr>
        <w:t xml:space="preserve">On August 1, 2017, Method Park </w:t>
      </w:r>
      <w:r w:rsidR="00611DBB">
        <w:rPr>
          <w:lang w:val="en-US"/>
        </w:rPr>
        <w:t>becomes</w:t>
      </w:r>
      <w:r w:rsidR="00843DFC">
        <w:rPr>
          <w:lang w:val="en-US"/>
        </w:rPr>
        <w:t xml:space="preserve"> </w:t>
      </w:r>
      <w:r w:rsidR="00843DFC" w:rsidRPr="00B60E28">
        <w:rPr>
          <w:lang w:val="en-US"/>
        </w:rPr>
        <w:t>exclusive</w:t>
      </w:r>
      <w:r w:rsidR="00843DFC">
        <w:rPr>
          <w:lang w:val="en-US"/>
        </w:rPr>
        <w:t xml:space="preserve"> training provider for the Quality Management Center of the German Association of the Automotive Industry – VDA QMC – </w:t>
      </w:r>
      <w:r w:rsidR="00611DBB">
        <w:rPr>
          <w:lang w:val="en-US"/>
        </w:rPr>
        <w:t>which provides</w:t>
      </w:r>
      <w:r w:rsidR="00843DFC">
        <w:rPr>
          <w:lang w:val="en-US"/>
        </w:rPr>
        <w:t xml:space="preserve"> training on Automotive SPICE®. </w:t>
      </w:r>
      <w:r w:rsidR="0070473C">
        <w:rPr>
          <w:lang w:val="en-US"/>
        </w:rPr>
        <w:t xml:space="preserve">During the VDA Automotive SYS conference in Berlin, Method Park and VDA QMC signed a </w:t>
      </w:r>
      <w:r w:rsidR="00611DBB">
        <w:rPr>
          <w:lang w:val="en-US"/>
        </w:rPr>
        <w:t>partnership</w:t>
      </w:r>
      <w:r w:rsidR="00AB0FFD">
        <w:rPr>
          <w:lang w:val="en-US"/>
        </w:rPr>
        <w:t xml:space="preserve"> agreement.</w:t>
      </w:r>
    </w:p>
    <w:p w:rsidR="0070473C" w:rsidRDefault="00F46235" w:rsidP="005977BC">
      <w:pPr>
        <w:rPr>
          <w:lang w:val="en-US"/>
        </w:rPr>
      </w:pPr>
      <w:r>
        <w:rPr>
          <w:lang w:val="en-US"/>
        </w:rPr>
        <w:t xml:space="preserve">This agreement </w:t>
      </w:r>
      <w:r w:rsidR="00375640">
        <w:rPr>
          <w:lang w:val="en-US"/>
        </w:rPr>
        <w:t xml:space="preserve">establishes </w:t>
      </w:r>
      <w:r>
        <w:rPr>
          <w:lang w:val="en-US"/>
        </w:rPr>
        <w:t xml:space="preserve">Method Park </w:t>
      </w:r>
      <w:r w:rsidR="00375640">
        <w:rPr>
          <w:lang w:val="en-US"/>
        </w:rPr>
        <w:t xml:space="preserve">as an </w:t>
      </w:r>
      <w:r>
        <w:rPr>
          <w:lang w:val="en-US"/>
        </w:rPr>
        <w:t>exclusive cooperation partner of VDA QMC</w:t>
      </w:r>
      <w:r w:rsidR="00375640">
        <w:rPr>
          <w:lang w:val="en-US"/>
        </w:rPr>
        <w:t>,</w:t>
      </w:r>
      <w:r>
        <w:rPr>
          <w:lang w:val="en-US"/>
        </w:rPr>
        <w:t xml:space="preserve"> for giving </w:t>
      </w:r>
      <w:proofErr w:type="spellStart"/>
      <w:r>
        <w:rPr>
          <w:lang w:val="en-US"/>
        </w:rPr>
        <w:t>intacs</w:t>
      </w:r>
      <w:proofErr w:type="spellEnd"/>
      <w:r>
        <w:rPr>
          <w:lang w:val="en-US"/>
        </w:rPr>
        <w:t>™ assessor training (“</w:t>
      </w:r>
      <w:proofErr w:type="spellStart"/>
      <w:r>
        <w:rPr>
          <w:lang w:val="en-US"/>
        </w:rPr>
        <w:t>intacs</w:t>
      </w:r>
      <w:proofErr w:type="spellEnd"/>
      <w:r>
        <w:rPr>
          <w:lang w:val="en-US"/>
        </w:rPr>
        <w:t>™ Certified Provisional Assessor” and “</w:t>
      </w:r>
      <w:proofErr w:type="spellStart"/>
      <w:r>
        <w:rPr>
          <w:lang w:val="en-US"/>
        </w:rPr>
        <w:t>intacs</w:t>
      </w:r>
      <w:proofErr w:type="spellEnd"/>
      <w:r>
        <w:rPr>
          <w:lang w:val="en-US"/>
        </w:rPr>
        <w:t xml:space="preserve">™ Certified Competent Assessor”) and holding introduction courses </w:t>
      </w:r>
      <w:r w:rsidR="00611DBB">
        <w:rPr>
          <w:lang w:val="en-US"/>
        </w:rPr>
        <w:t>on</w:t>
      </w:r>
      <w:r>
        <w:rPr>
          <w:lang w:val="en-US"/>
        </w:rPr>
        <w:t xml:space="preserve"> this topic. The VDA QMC </w:t>
      </w:r>
      <w:r w:rsidR="00611DBB">
        <w:rPr>
          <w:lang w:val="en-US"/>
        </w:rPr>
        <w:t>keeps responsibility</w:t>
      </w:r>
      <w:r>
        <w:rPr>
          <w:lang w:val="en-US"/>
        </w:rPr>
        <w:t xml:space="preserve"> for the </w:t>
      </w:r>
      <w:r w:rsidR="00611DBB">
        <w:rPr>
          <w:lang w:val="en-US"/>
        </w:rPr>
        <w:t>course organization and implementation</w:t>
      </w:r>
      <w:r>
        <w:rPr>
          <w:lang w:val="en-US"/>
        </w:rPr>
        <w:t xml:space="preserve">. Interested participants </w:t>
      </w:r>
      <w:r w:rsidR="00611DBB">
        <w:rPr>
          <w:lang w:val="en-US"/>
        </w:rPr>
        <w:t xml:space="preserve">can </w:t>
      </w:r>
      <w:r>
        <w:rPr>
          <w:lang w:val="en-US"/>
        </w:rPr>
        <w:t>still re</w:t>
      </w:r>
      <w:r w:rsidR="00AB0FFD">
        <w:rPr>
          <w:lang w:val="en-US"/>
        </w:rPr>
        <w:t>gister via the VDA QMC website.</w:t>
      </w:r>
    </w:p>
    <w:p w:rsidR="00F46235" w:rsidRDefault="00F46235" w:rsidP="005977BC">
      <w:pPr>
        <w:rPr>
          <w:lang w:val="en-US"/>
        </w:rPr>
      </w:pPr>
      <w:r>
        <w:rPr>
          <w:lang w:val="en-US"/>
        </w:rPr>
        <w:t xml:space="preserve">Automotive SPICE® has been part of the training and consulting portfolio of Method Park for many years. Method Park belongs to the international market leaders for </w:t>
      </w:r>
      <w:r>
        <w:rPr>
          <w:lang w:val="en-US"/>
        </w:rPr>
        <w:lastRenderedPageBreak/>
        <w:t>Automotive SPICE® assessments and assessor training</w:t>
      </w:r>
      <w:r w:rsidR="00611DBB">
        <w:rPr>
          <w:lang w:val="en-US"/>
        </w:rPr>
        <w:t>. While the</w:t>
      </w:r>
      <w:r>
        <w:rPr>
          <w:lang w:val="en-US"/>
        </w:rPr>
        <w:t xml:space="preserve"> Asian market particularly </w:t>
      </w:r>
      <w:r w:rsidR="00375640">
        <w:rPr>
          <w:lang w:val="en-US"/>
        </w:rPr>
        <w:t xml:space="preserve">grew </w:t>
      </w:r>
      <w:r>
        <w:rPr>
          <w:lang w:val="en-US"/>
        </w:rPr>
        <w:t>in importance</w:t>
      </w:r>
      <w:r w:rsidR="00611DBB">
        <w:rPr>
          <w:lang w:val="en-US"/>
        </w:rPr>
        <w:t>,</w:t>
      </w:r>
      <w:r>
        <w:rPr>
          <w:lang w:val="en-US"/>
        </w:rPr>
        <w:t xml:space="preserve"> Method Park </w:t>
      </w:r>
      <w:r w:rsidR="00375640">
        <w:rPr>
          <w:lang w:val="en-US"/>
        </w:rPr>
        <w:t xml:space="preserve">encourages the </w:t>
      </w:r>
      <w:r w:rsidR="004B06E5">
        <w:rPr>
          <w:lang w:val="en-US"/>
        </w:rPr>
        <w:t>internationalization of standards.</w:t>
      </w:r>
    </w:p>
    <w:p w:rsidR="004B06E5" w:rsidRPr="00345705" w:rsidRDefault="004B06E5" w:rsidP="005977BC">
      <w:pPr>
        <w:rPr>
          <w:lang w:val="en-US"/>
        </w:rPr>
      </w:pPr>
      <w:r>
        <w:rPr>
          <w:lang w:val="en-US"/>
        </w:rPr>
        <w:t>Bernd Sechser, Principal Consultant at Method Park</w:t>
      </w:r>
      <w:r w:rsidR="00611DBB">
        <w:rPr>
          <w:lang w:val="en-US"/>
        </w:rPr>
        <w:t>,</w:t>
      </w:r>
      <w:r>
        <w:rPr>
          <w:lang w:val="en-US"/>
        </w:rPr>
        <w:t xml:space="preserve"> responsible for Automotive SPICE®</w:t>
      </w:r>
      <w:r w:rsidR="00611DBB">
        <w:rPr>
          <w:lang w:val="en-US"/>
        </w:rPr>
        <w:t>,</w:t>
      </w:r>
      <w:r>
        <w:rPr>
          <w:lang w:val="en-US"/>
        </w:rPr>
        <w:t xml:space="preserve"> </w:t>
      </w:r>
      <w:r w:rsidR="00611DBB">
        <w:rPr>
          <w:lang w:val="en-US"/>
        </w:rPr>
        <w:t>looks</w:t>
      </w:r>
      <w:r>
        <w:rPr>
          <w:lang w:val="en-US"/>
        </w:rPr>
        <w:t xml:space="preserve"> forward to cooperating with VDA QMC: </w:t>
      </w:r>
      <w:r w:rsidR="0071679E">
        <w:rPr>
          <w:lang w:val="en-US"/>
        </w:rPr>
        <w:t xml:space="preserve">“Software development departments of large German automotive suppliers have been our customers for many years. </w:t>
      </w:r>
      <w:r w:rsidR="00611DBB">
        <w:rPr>
          <w:lang w:val="en-US"/>
        </w:rPr>
        <w:t>In</w:t>
      </w:r>
      <w:r w:rsidR="0071679E">
        <w:rPr>
          <w:lang w:val="en-US"/>
        </w:rPr>
        <w:t xml:space="preserve"> this exclusive training partnership with VDA QMC, we </w:t>
      </w:r>
      <w:r w:rsidR="00611DBB">
        <w:rPr>
          <w:lang w:val="en-US"/>
        </w:rPr>
        <w:t>can also transfer our practically-</w:t>
      </w:r>
      <w:r w:rsidR="0071679E">
        <w:rPr>
          <w:lang w:val="en-US"/>
        </w:rPr>
        <w:t>oriented know-how and years of course expertise to our course participants of VDA QMC.”</w:t>
      </w:r>
    </w:p>
    <w:p w:rsidR="005D1F5E" w:rsidRPr="005D1F5E" w:rsidRDefault="005D1F5E" w:rsidP="005977BC">
      <w:pPr>
        <w:rPr>
          <w:i/>
          <w:lang w:val="en-US"/>
        </w:rPr>
      </w:pPr>
      <w:r w:rsidRPr="005D1F5E">
        <w:rPr>
          <w:i/>
          <w:lang w:val="en-US"/>
        </w:rPr>
        <w:t xml:space="preserve">Number of characters (spaces included): </w:t>
      </w:r>
      <w:r w:rsidR="00AB0FFD">
        <w:rPr>
          <w:i/>
          <w:lang w:val="en-US"/>
        </w:rPr>
        <w:t>1.828</w:t>
      </w:r>
      <w:bookmarkStart w:id="0" w:name="_GoBack"/>
      <w:bookmarkEnd w:id="0"/>
    </w:p>
    <w:p w:rsidR="00BD0577" w:rsidRDefault="00BD0577" w:rsidP="00A5023A">
      <w:pPr>
        <w:pStyle w:val="Boilerplateberschrift"/>
        <w:rPr>
          <w:lang w:val="en-US"/>
        </w:rPr>
      </w:pPr>
      <w:r>
        <w:rPr>
          <w:lang w:val="en-US"/>
        </w:rPr>
        <w:t>About VDA QMC</w:t>
      </w:r>
    </w:p>
    <w:p w:rsidR="00BD0577" w:rsidRPr="00BD0577" w:rsidRDefault="00BD0577" w:rsidP="00BD0577">
      <w:pPr>
        <w:spacing w:line="240" w:lineRule="auto"/>
        <w:rPr>
          <w:sz w:val="20"/>
          <w:szCs w:val="20"/>
          <w:lang w:val="en-US"/>
        </w:rPr>
      </w:pPr>
      <w:r w:rsidRPr="00BD0577">
        <w:rPr>
          <w:sz w:val="20"/>
          <w:szCs w:val="20"/>
          <w:lang w:val="en-US"/>
        </w:rPr>
        <w:t>The Quality Management Center (QMC) has existed for the benefit of German automotive OEM’s and their suppliers since August 1997. The roles and responsibilities undertaken by the QMC are varied and the questions surrounding quality management in the automotive industry occupy us on daily basis.</w:t>
      </w:r>
      <w:r>
        <w:rPr>
          <w:sz w:val="20"/>
          <w:szCs w:val="20"/>
          <w:lang w:val="en-US"/>
        </w:rPr>
        <w:t xml:space="preserve"> </w:t>
      </w:r>
      <w:r w:rsidRPr="00BD0577">
        <w:rPr>
          <w:sz w:val="20"/>
          <w:szCs w:val="20"/>
          <w:lang w:val="en-US"/>
        </w:rPr>
        <w:t>The spectrum ranges from developing systems and methods to shaping the future of quality management systems in the automotive industry.</w:t>
      </w:r>
      <w:r>
        <w:rPr>
          <w:sz w:val="20"/>
          <w:szCs w:val="20"/>
          <w:lang w:val="en-US"/>
        </w:rPr>
        <w:t xml:space="preserve"> </w:t>
      </w:r>
      <w:r w:rsidRPr="00BD0577">
        <w:rPr>
          <w:sz w:val="20"/>
          <w:szCs w:val="20"/>
          <w:lang w:val="en-US"/>
        </w:rPr>
        <w:t>These developments, as well as the direction of QMC, are steered by the top-level committee regarding quality matters in the German automotive industry: the QM Commission.</w:t>
      </w:r>
      <w:r>
        <w:rPr>
          <w:sz w:val="20"/>
          <w:szCs w:val="20"/>
          <w:lang w:val="en-US"/>
        </w:rPr>
        <w:t xml:space="preserve"> </w:t>
      </w:r>
      <w:r w:rsidRPr="00BD0577">
        <w:rPr>
          <w:sz w:val="20"/>
          <w:szCs w:val="20"/>
          <w:lang w:val="en-US"/>
        </w:rPr>
        <w:t>The QM Commission is formed by VDA members and consists of the Quality Management Directors of all the automotive OEM’s, an equal number of suppliers, and the VDA, represented by one of its Executive Directors.</w:t>
      </w:r>
    </w:p>
    <w:p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rsidR="00A5023A" w:rsidRPr="00FC3AA8" w:rsidRDefault="00A5023A" w:rsidP="00A5023A">
      <w:pPr>
        <w:pStyle w:val="BoilerplateText"/>
        <w:rPr>
          <w:rFonts w:eastAsia="Calibri"/>
          <w:lang w:val="en-US"/>
        </w:rPr>
      </w:pPr>
      <w:r w:rsidRPr="00FC3AA8">
        <w:rPr>
          <w:rFonts w:eastAsia="Calibri"/>
          <w:lang w:val="en-US"/>
        </w:rPr>
        <w:t xml:space="preserve">Method Park </w:t>
      </w:r>
      <w:r>
        <w:rPr>
          <w:rFonts w:eastAsia="Calibri"/>
          <w:lang w:val="en-US"/>
        </w:rPr>
        <w:t xml:space="preserve">is an established and </w:t>
      </w:r>
      <w:r w:rsidRPr="00FC3AA8">
        <w:rPr>
          <w:rFonts w:eastAsia="Calibri"/>
          <w:lang w:val="en-US"/>
        </w:rPr>
        <w:t xml:space="preserve">successful consulting </w:t>
      </w:r>
      <w:r>
        <w:rPr>
          <w:rFonts w:eastAsia="Calibri"/>
          <w:lang w:val="en-US"/>
        </w:rPr>
        <w:t xml:space="preserve">and </w:t>
      </w:r>
      <w:r w:rsidRPr="00FC3AA8">
        <w:rPr>
          <w:rFonts w:eastAsia="Calibri"/>
          <w:lang w:val="en-US"/>
        </w:rPr>
        <w:t xml:space="preserve">software </w:t>
      </w:r>
      <w:r>
        <w:rPr>
          <w:rFonts w:eastAsia="Calibri"/>
          <w:lang w:val="en-US"/>
        </w:rPr>
        <w:t xml:space="preserve">company </w:t>
      </w:r>
      <w:r w:rsidRPr="00FC3AA8">
        <w:rPr>
          <w:rFonts w:eastAsia="Calibri"/>
          <w:lang w:val="en-US"/>
        </w:rPr>
        <w:t>for safety-critical systems in the automotive industry and medical technology area, for which the company develops</w:t>
      </w:r>
      <w:r>
        <w:rPr>
          <w:rFonts w:eastAsia="Calibri"/>
          <w:lang w:val="en-US"/>
        </w:rPr>
        <w:t xml:space="preserve"> advanced</w:t>
      </w:r>
      <w:r w:rsidRPr="00FC3AA8">
        <w:rPr>
          <w:rFonts w:eastAsia="Calibri"/>
          <w:lang w:val="en-US"/>
        </w:rPr>
        <w:t xml:space="preserve"> </w:t>
      </w:r>
      <w:r>
        <w:rPr>
          <w:rFonts w:eastAsia="Calibri"/>
          <w:lang w:val="en-US"/>
        </w:rPr>
        <w:t xml:space="preserve">proprietary </w:t>
      </w:r>
      <w:r w:rsidRPr="00FC3AA8">
        <w:rPr>
          <w:rFonts w:eastAsia="Calibri"/>
          <w:lang w:val="en-US"/>
        </w:rPr>
        <w:t xml:space="preserve">software solutions. Method Park brings extensive know-how to fields </w:t>
      </w:r>
      <w:r>
        <w:rPr>
          <w:rFonts w:eastAsia="Calibri"/>
          <w:lang w:val="en-US"/>
        </w:rPr>
        <w:t>which have</w:t>
      </w:r>
      <w:r w:rsidRPr="00FC3AA8">
        <w:rPr>
          <w:rFonts w:eastAsia="Calibri"/>
          <w:lang w:val="en-US"/>
        </w:rPr>
        <w:t xml:space="preserve"> high and extremely high safety requirements. With this knowledge Method Park offers its customers a </w:t>
      </w:r>
      <w:r>
        <w:rPr>
          <w:rFonts w:eastAsia="Calibri"/>
          <w:lang w:val="en-US"/>
        </w:rPr>
        <w:t>range</w:t>
      </w:r>
      <w:r w:rsidRPr="00FC3AA8">
        <w:rPr>
          <w:rFonts w:eastAsia="Calibri"/>
          <w:lang w:val="en-US"/>
        </w:rPr>
        <w:t xml:space="preserve"> </w:t>
      </w:r>
      <w:r>
        <w:rPr>
          <w:rFonts w:eastAsia="Calibri"/>
          <w:lang w:val="en-US"/>
        </w:rPr>
        <w:t>of solutions</w:t>
      </w:r>
      <w:r w:rsidRPr="00FC3AA8">
        <w:rPr>
          <w:rFonts w:eastAsia="Calibri"/>
          <w:lang w:val="en-US"/>
        </w:rPr>
        <w:t xml:space="preserve"> that contribute</w:t>
      </w:r>
      <w:r>
        <w:rPr>
          <w:rFonts w:eastAsia="Calibri"/>
          <w:lang w:val="en-US"/>
        </w:rPr>
        <w:t>s</w:t>
      </w:r>
      <w:r w:rsidRPr="00FC3AA8">
        <w:rPr>
          <w:rFonts w:eastAsia="Calibri"/>
          <w:lang w:val="en-US"/>
        </w:rPr>
        <w:t xml:space="preserve"> </w:t>
      </w:r>
      <w:r>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software development processes. The "Stages" Web-based process management portal</w:t>
      </w:r>
      <w:r>
        <w:rPr>
          <w:rFonts w:eastAsia="Calibri"/>
          <w:lang w:val="en-US"/>
        </w:rPr>
        <w:t>,</w:t>
      </w:r>
      <w:r w:rsidRPr="00FC3AA8">
        <w:rPr>
          <w:rFonts w:eastAsia="Calibri"/>
          <w:lang w:val="en-US"/>
        </w:rPr>
        <w:t xml:space="preserve"> developed by Method Park</w:t>
      </w:r>
      <w:r>
        <w:rPr>
          <w:rFonts w:eastAsia="Calibri"/>
          <w:lang w:val="en-US"/>
        </w:rPr>
        <w:t>,</w:t>
      </w:r>
      <w:r w:rsidRPr="00FC3AA8">
        <w:rPr>
          <w:rFonts w:eastAsia="Calibri"/>
          <w:lang w:val="en-US"/>
        </w:rPr>
        <w:t xml:space="preserve"> supports users with the practical implementation of </w:t>
      </w:r>
      <w:r>
        <w:rPr>
          <w:rFonts w:eastAsia="Calibri"/>
          <w:lang w:val="en-US"/>
        </w:rPr>
        <w:t xml:space="preserve">all </w:t>
      </w:r>
      <w:r w:rsidRPr="00FC3AA8">
        <w:rPr>
          <w:rFonts w:eastAsia="Calibri"/>
          <w:lang w:val="en-US"/>
        </w:rPr>
        <w:t xml:space="preserve">development processes. Stages ensures the </w:t>
      </w:r>
      <w:r>
        <w:rPr>
          <w:rFonts w:eastAsia="Calibri"/>
          <w:lang w:val="en-US"/>
        </w:rPr>
        <w:t>implementation</w:t>
      </w:r>
      <w:r w:rsidRPr="00FC3AA8">
        <w:rPr>
          <w:rFonts w:eastAsia="Calibri"/>
          <w:lang w:val="en-US"/>
        </w:rPr>
        <w:t xml:space="preserve"> of predefined quality standards and process models and can be integrated in all common development environments. Furthermore, </w:t>
      </w:r>
      <w:r>
        <w:rPr>
          <w:rFonts w:eastAsia="Calibri"/>
          <w:lang w:val="en-US"/>
        </w:rPr>
        <w:t>“</w:t>
      </w:r>
      <w:r w:rsidRPr="00FC3AA8">
        <w:rPr>
          <w:rFonts w:eastAsia="Calibri"/>
          <w:lang w:val="en-US"/>
        </w:rPr>
        <w:t>Stages</w:t>
      </w:r>
      <w:r>
        <w:rPr>
          <w:rFonts w:eastAsia="Calibri"/>
          <w:lang w:val="en-US"/>
        </w:rPr>
        <w:t>”</w:t>
      </w:r>
      <w:r w:rsidRPr="00FC3AA8">
        <w:rPr>
          <w:rFonts w:eastAsia="Calibri"/>
          <w:lang w:val="en-US"/>
        </w:rPr>
        <w:t xml:space="preserve"> enables the global distribution of development tasks beyond corporate boundaries.</w:t>
      </w:r>
      <w:r>
        <w:rPr>
          <w:rFonts w:eastAsia="Calibri"/>
          <w:lang w:val="en-US"/>
        </w:rPr>
        <w:t xml:space="preserve"> </w:t>
      </w:r>
      <w:r w:rsidRPr="00FC3AA8">
        <w:rPr>
          <w:rFonts w:eastAsia="Calibri"/>
          <w:lang w:val="en-US"/>
        </w:rPr>
        <w:t>Founded in Erlangen in 2001</w:t>
      </w:r>
      <w:r>
        <w:rPr>
          <w:rFonts w:eastAsia="Calibri"/>
          <w:lang w:val="en-US"/>
        </w:rPr>
        <w:t>, Method Park e</w:t>
      </w:r>
      <w:r w:rsidR="00783E29">
        <w:rPr>
          <w:rFonts w:eastAsia="Calibri"/>
          <w:lang w:val="en-US"/>
        </w:rPr>
        <w:t>mploys around 17</w:t>
      </w:r>
      <w:r>
        <w:rPr>
          <w:rFonts w:eastAsia="Calibri"/>
          <w:lang w:val="en-US"/>
        </w:rPr>
        <w:t>0</w:t>
      </w:r>
      <w:r w:rsidRPr="00FC3AA8">
        <w:rPr>
          <w:rFonts w:eastAsia="Calibri"/>
          <w:lang w:val="en-US"/>
        </w:rPr>
        <w:t xml:space="preserve"> perso</w:t>
      </w:r>
      <w:r w:rsidR="00783E29">
        <w:rPr>
          <w:rFonts w:eastAsia="Calibri"/>
          <w:lang w:val="en-US"/>
        </w:rPr>
        <w:t xml:space="preserve">ns at sites in Erlangen, Munich, </w:t>
      </w:r>
      <w:r w:rsidRPr="00FC3AA8">
        <w:rPr>
          <w:rFonts w:eastAsia="Calibri"/>
          <w:lang w:val="en-US"/>
        </w:rPr>
        <w:t xml:space="preserve">Stuttgart, </w:t>
      </w:r>
      <w:r w:rsidR="00783E29">
        <w:rPr>
          <w:rFonts w:eastAsia="Calibri"/>
          <w:lang w:val="en-US"/>
        </w:rPr>
        <w:t xml:space="preserve">Hannover, and Frankfurt </w:t>
      </w:r>
      <w:r w:rsidRPr="00FC3AA8">
        <w:rPr>
          <w:rFonts w:eastAsia="Calibri"/>
          <w:lang w:val="en-US"/>
        </w:rPr>
        <w:t>as well as in Detroit</w:t>
      </w:r>
      <w:r w:rsidR="00783E29">
        <w:rPr>
          <w:rFonts w:eastAsia="Calibri"/>
          <w:lang w:val="en-US"/>
        </w:rPr>
        <w:t>,</w:t>
      </w:r>
      <w:r w:rsidRPr="00FC3AA8">
        <w:rPr>
          <w:rFonts w:eastAsia="Calibri"/>
          <w:lang w:val="en-US"/>
        </w:rPr>
        <w:t xml:space="preserve"> </w:t>
      </w:r>
      <w:r w:rsidR="00783E29">
        <w:rPr>
          <w:rFonts w:eastAsia="Calibri"/>
          <w:lang w:val="en-US"/>
        </w:rPr>
        <w:t xml:space="preserve">Miami, and Pittsburgh </w:t>
      </w:r>
      <w:r w:rsidRPr="00FC3AA8">
        <w:rPr>
          <w:rFonts w:eastAsia="Calibri"/>
          <w:lang w:val="en-US"/>
        </w:rPr>
        <w:t>in the USA.</w:t>
      </w:r>
    </w:p>
    <w:p w:rsidR="00A5023A" w:rsidRPr="00FC3AA8" w:rsidRDefault="00A5023A" w:rsidP="00A5023A">
      <w:pPr>
        <w:pStyle w:val="Boilerplateberschrift"/>
        <w:rPr>
          <w:lang w:val="en-US"/>
        </w:rPr>
      </w:pPr>
      <w:r w:rsidRPr="00FC3AA8">
        <w:rPr>
          <w:lang w:val="en-US"/>
        </w:rPr>
        <w:lastRenderedPageBreak/>
        <w:t>For further information please contact:</w:t>
      </w:r>
    </w:p>
    <w:p w:rsidR="00375640"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6" w:history="1">
        <w:r w:rsidRPr="008D55D0">
          <w:rPr>
            <w:rStyle w:val="Hyperlink"/>
            <w:lang w:val="en-US"/>
          </w:rPr>
          <w:t>Christina.Ohde-Benna@methodpark.de</w:t>
        </w:r>
      </w:hyperlink>
      <w:r w:rsidRPr="00936C08">
        <w:rPr>
          <w:lang w:val="en-US"/>
        </w:rPr>
        <w:t xml:space="preserve"> </w:t>
      </w:r>
      <w:r w:rsidRPr="00936C08">
        <w:rPr>
          <w:lang w:val="en-US"/>
        </w:rPr>
        <w:tab/>
      </w:r>
      <w:hyperlink r:id="rId7" w:history="1">
        <w:r w:rsidR="001A121D" w:rsidRPr="00DE16EA">
          <w:rPr>
            <w:rStyle w:val="Hyperlink"/>
            <w:lang w:val="en-US"/>
          </w:rPr>
          <w:t>www.methodpark.com</w:t>
        </w:r>
      </w:hyperlink>
    </w:p>
    <w:p w:rsidR="00D74C53" w:rsidRPr="00936C08" w:rsidRDefault="00D74C53" w:rsidP="00D74C53">
      <w:pPr>
        <w:pStyle w:val="BoilerplateText"/>
        <w:rPr>
          <w:lang w:val="en-US"/>
        </w:rPr>
      </w:pPr>
    </w:p>
    <w:sectPr w:rsidR="00D74C53" w:rsidRPr="00936C08"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FC" w:rsidRDefault="00490AFC">
      <w:r>
        <w:separator/>
      </w:r>
    </w:p>
  </w:endnote>
  <w:endnote w:type="continuationSeparator" w:id="0">
    <w:p w:rsidR="00490AFC" w:rsidRDefault="0049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FC" w:rsidRDefault="00490AFC">
      <w:r>
        <w:separator/>
      </w:r>
    </w:p>
  </w:footnote>
  <w:footnote w:type="continuationSeparator" w:id="0">
    <w:p w:rsidR="00490AFC" w:rsidRDefault="0049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908BA"/>
    <w:rsid w:val="000F681C"/>
    <w:rsid w:val="001657C3"/>
    <w:rsid w:val="00167806"/>
    <w:rsid w:val="001A121D"/>
    <w:rsid w:val="001B0909"/>
    <w:rsid w:val="001B21B0"/>
    <w:rsid w:val="001B7EB4"/>
    <w:rsid w:val="001C5613"/>
    <w:rsid w:val="002230FC"/>
    <w:rsid w:val="002260F7"/>
    <w:rsid w:val="00242EF1"/>
    <w:rsid w:val="00255EAA"/>
    <w:rsid w:val="002663CA"/>
    <w:rsid w:val="0026723C"/>
    <w:rsid w:val="00273B74"/>
    <w:rsid w:val="00282095"/>
    <w:rsid w:val="002B0D04"/>
    <w:rsid w:val="002C236D"/>
    <w:rsid w:val="002C3DC4"/>
    <w:rsid w:val="002D0204"/>
    <w:rsid w:val="002E3B62"/>
    <w:rsid w:val="0034440F"/>
    <w:rsid w:val="00345705"/>
    <w:rsid w:val="003460E6"/>
    <w:rsid w:val="00355F75"/>
    <w:rsid w:val="00363B18"/>
    <w:rsid w:val="00375640"/>
    <w:rsid w:val="003A74B7"/>
    <w:rsid w:val="003F2D2C"/>
    <w:rsid w:val="003F7A8A"/>
    <w:rsid w:val="004019E6"/>
    <w:rsid w:val="00411FAE"/>
    <w:rsid w:val="00425776"/>
    <w:rsid w:val="00443C2A"/>
    <w:rsid w:val="004629DF"/>
    <w:rsid w:val="00465FC1"/>
    <w:rsid w:val="004775A7"/>
    <w:rsid w:val="004864E6"/>
    <w:rsid w:val="00487279"/>
    <w:rsid w:val="00490AFC"/>
    <w:rsid w:val="004B06E5"/>
    <w:rsid w:val="004D2127"/>
    <w:rsid w:val="004D3A09"/>
    <w:rsid w:val="00505DB1"/>
    <w:rsid w:val="005300BF"/>
    <w:rsid w:val="005977BC"/>
    <w:rsid w:val="005D1F5E"/>
    <w:rsid w:val="005D5BC8"/>
    <w:rsid w:val="0060386E"/>
    <w:rsid w:val="00604D1C"/>
    <w:rsid w:val="00611DBB"/>
    <w:rsid w:val="00614CAF"/>
    <w:rsid w:val="006366F7"/>
    <w:rsid w:val="006454E0"/>
    <w:rsid w:val="006835F9"/>
    <w:rsid w:val="006B6016"/>
    <w:rsid w:val="006E5547"/>
    <w:rsid w:val="0070473C"/>
    <w:rsid w:val="0071679E"/>
    <w:rsid w:val="007404FE"/>
    <w:rsid w:val="007540D5"/>
    <w:rsid w:val="00783E29"/>
    <w:rsid w:val="007C7D0F"/>
    <w:rsid w:val="007C7FC3"/>
    <w:rsid w:val="007D3091"/>
    <w:rsid w:val="00813DB0"/>
    <w:rsid w:val="008379C7"/>
    <w:rsid w:val="00843DFC"/>
    <w:rsid w:val="0089645C"/>
    <w:rsid w:val="008B66F3"/>
    <w:rsid w:val="00933360"/>
    <w:rsid w:val="00936C08"/>
    <w:rsid w:val="009617B7"/>
    <w:rsid w:val="00980A68"/>
    <w:rsid w:val="009B30C0"/>
    <w:rsid w:val="009E3A73"/>
    <w:rsid w:val="009F1123"/>
    <w:rsid w:val="009F19CD"/>
    <w:rsid w:val="00A02C23"/>
    <w:rsid w:val="00A246BE"/>
    <w:rsid w:val="00A43F94"/>
    <w:rsid w:val="00A44933"/>
    <w:rsid w:val="00A5023A"/>
    <w:rsid w:val="00A57019"/>
    <w:rsid w:val="00A70C04"/>
    <w:rsid w:val="00A81924"/>
    <w:rsid w:val="00A85F5B"/>
    <w:rsid w:val="00AA673C"/>
    <w:rsid w:val="00AA6789"/>
    <w:rsid w:val="00AB0FFD"/>
    <w:rsid w:val="00AD02B2"/>
    <w:rsid w:val="00AE0585"/>
    <w:rsid w:val="00AF066F"/>
    <w:rsid w:val="00AF123B"/>
    <w:rsid w:val="00B112FC"/>
    <w:rsid w:val="00B1165A"/>
    <w:rsid w:val="00B142DB"/>
    <w:rsid w:val="00B30D0E"/>
    <w:rsid w:val="00B60E28"/>
    <w:rsid w:val="00B6123F"/>
    <w:rsid w:val="00B63095"/>
    <w:rsid w:val="00BC3208"/>
    <w:rsid w:val="00BC7F63"/>
    <w:rsid w:val="00BD0577"/>
    <w:rsid w:val="00BF464A"/>
    <w:rsid w:val="00C20779"/>
    <w:rsid w:val="00C23C89"/>
    <w:rsid w:val="00C358A5"/>
    <w:rsid w:val="00C50C98"/>
    <w:rsid w:val="00CC3E2A"/>
    <w:rsid w:val="00CE6B88"/>
    <w:rsid w:val="00D002AE"/>
    <w:rsid w:val="00D14645"/>
    <w:rsid w:val="00D74C53"/>
    <w:rsid w:val="00DE1BEE"/>
    <w:rsid w:val="00E16A62"/>
    <w:rsid w:val="00E751DD"/>
    <w:rsid w:val="00E86E5B"/>
    <w:rsid w:val="00EC7073"/>
    <w:rsid w:val="00EC7AE2"/>
    <w:rsid w:val="00ED0AD9"/>
    <w:rsid w:val="00ED1D9A"/>
    <w:rsid w:val="00ED3B30"/>
    <w:rsid w:val="00EE2CDE"/>
    <w:rsid w:val="00EE2DAA"/>
    <w:rsid w:val="00EE6290"/>
    <w:rsid w:val="00F23890"/>
    <w:rsid w:val="00F2554B"/>
    <w:rsid w:val="00F46235"/>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13273"/>
  <w15:docId w15:val="{2ED94296-4CC7-4679-8070-4196D98D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4239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2017-07-20T14:56:00Z</dcterms:created>
  <dcterms:modified xsi:type="dcterms:W3CDTF">2017-07-20T14:56:00Z</dcterms:modified>
</cp:coreProperties>
</file>