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6454E0" w:rsidRDefault="006366F7" w:rsidP="005977BC">
      <w:pPr>
        <w:pStyle w:val="berschrift3"/>
      </w:pPr>
      <w:r w:rsidRPr="006454E0">
        <w:t xml:space="preserve">Presseinformation / </w:t>
      </w:r>
      <w:r w:rsidR="00811994">
        <w:t>05.03.2015</w:t>
      </w:r>
    </w:p>
    <w:p w:rsidR="006366F7" w:rsidRPr="006454E0" w:rsidRDefault="006366F7" w:rsidP="006454E0"/>
    <w:p w:rsidR="006366F7" w:rsidRPr="005977BC" w:rsidRDefault="00864982" w:rsidP="00811994">
      <w:pPr>
        <w:pStyle w:val="berschrift3"/>
        <w:jc w:val="left"/>
      </w:pPr>
      <w:proofErr w:type="spellStart"/>
      <w:r>
        <w:t>Method</w:t>
      </w:r>
      <w:proofErr w:type="spellEnd"/>
      <w:r>
        <w:t xml:space="preserve"> Park und </w:t>
      </w:r>
      <w:proofErr w:type="spellStart"/>
      <w:r>
        <w:t>CloudOne</w:t>
      </w:r>
      <w:proofErr w:type="spellEnd"/>
      <w:r>
        <w:t xml:space="preserve"> vereinbaren enge Zusammenarbeit</w:t>
      </w:r>
    </w:p>
    <w:p w:rsidR="007C7FC3" w:rsidRPr="005977BC" w:rsidRDefault="007C7FC3" w:rsidP="005977BC"/>
    <w:p w:rsidR="00864982" w:rsidRDefault="00864982" w:rsidP="00864982">
      <w:proofErr w:type="spellStart"/>
      <w:r>
        <w:t>Method</w:t>
      </w:r>
      <w:proofErr w:type="spellEnd"/>
      <w:r>
        <w:t xml:space="preserve"> Park, das Erlanger Beratungsunternehmen für Software und Systems Engineering, und </w:t>
      </w:r>
      <w:proofErr w:type="spellStart"/>
      <w:r>
        <w:t>CloudOne</w:t>
      </w:r>
      <w:proofErr w:type="spellEnd"/>
      <w:r>
        <w:t xml:space="preserve">, </w:t>
      </w:r>
      <w:r w:rsidR="00486527">
        <w:t>Anbieter von Cloud-Lösungen</w:t>
      </w:r>
      <w:r w:rsidR="00231C68">
        <w:t xml:space="preserve"> mit Stammsitz in Indianapolis</w:t>
      </w:r>
      <w:r w:rsidR="00165775">
        <w:t>/</w:t>
      </w:r>
      <w:r w:rsidR="00231C68">
        <w:t xml:space="preserve">USA, </w:t>
      </w:r>
      <w:r w:rsidR="00E93EE1">
        <w:t xml:space="preserve">werden zukünftig enger zusammenarbeiten. Die zwei Firmen unterzeichneten dazu vor wenigen Tagen einen „Letter </w:t>
      </w:r>
      <w:proofErr w:type="spellStart"/>
      <w:r w:rsidR="00E93EE1">
        <w:t>of</w:t>
      </w:r>
      <w:proofErr w:type="spellEnd"/>
      <w:r w:rsidR="00E93EE1">
        <w:t xml:space="preserve"> </w:t>
      </w:r>
      <w:proofErr w:type="spellStart"/>
      <w:r w:rsidR="00E93EE1">
        <w:t>Intent</w:t>
      </w:r>
      <w:proofErr w:type="spellEnd"/>
      <w:r w:rsidR="00E93EE1">
        <w:t>“.</w:t>
      </w:r>
    </w:p>
    <w:p w:rsidR="00E93EE1" w:rsidRDefault="00E93EE1" w:rsidP="00864982">
      <w:r>
        <w:t>Von d</w:t>
      </w:r>
      <w:r w:rsidR="00231C68">
        <w:t>iese</w:t>
      </w:r>
      <w:r>
        <w:t>r</w:t>
      </w:r>
      <w:r w:rsidR="00231C68">
        <w:t xml:space="preserve"> Zusammenarbeit </w:t>
      </w:r>
      <w:r w:rsidR="00550B85">
        <w:t>werden</w:t>
      </w:r>
      <w:r>
        <w:t xml:space="preserve"> insbesondere die Kunden </w:t>
      </w:r>
      <w:r w:rsidR="00550B85">
        <w:t xml:space="preserve">von </w:t>
      </w:r>
      <w:proofErr w:type="spellStart"/>
      <w:r w:rsidR="00550B85">
        <w:t>Method</w:t>
      </w:r>
      <w:proofErr w:type="spellEnd"/>
      <w:r w:rsidR="00550B85">
        <w:t xml:space="preserve"> Park und </w:t>
      </w:r>
      <w:proofErr w:type="spellStart"/>
      <w:r w:rsidR="00550B85">
        <w:t>CloudOne</w:t>
      </w:r>
      <w:proofErr w:type="spellEnd"/>
      <w:r>
        <w:t xml:space="preserve"> profitieren, </w:t>
      </w:r>
      <w:r w:rsidR="00550B85">
        <w:t>das Potenzial des Internets der Dinge noch schneller und effizienter für sich aus</w:t>
      </w:r>
      <w:r w:rsidR="00CF7D91">
        <w:t>zu</w:t>
      </w:r>
      <w:r w:rsidR="00550B85">
        <w:t>schöpfen</w:t>
      </w:r>
      <w:r w:rsidR="00231C68">
        <w:t xml:space="preserve">. </w:t>
      </w:r>
      <w:proofErr w:type="spellStart"/>
      <w:r>
        <w:t>Method</w:t>
      </w:r>
      <w:proofErr w:type="spellEnd"/>
      <w:r>
        <w:t xml:space="preserve"> Park wird die </w:t>
      </w:r>
      <w:r w:rsidR="00B74557">
        <w:t xml:space="preserve">Kunden </w:t>
      </w:r>
      <w:r w:rsidR="00CF7D91">
        <w:t>in der DACH-</w:t>
      </w:r>
      <w:r w:rsidR="00364DF3">
        <w:t xml:space="preserve">Region </w:t>
      </w:r>
      <w:r w:rsidR="00B74557">
        <w:t xml:space="preserve">von </w:t>
      </w:r>
      <w:proofErr w:type="spellStart"/>
      <w:r w:rsidR="00B74557">
        <w:t>CloudOne</w:t>
      </w:r>
      <w:proofErr w:type="spellEnd"/>
      <w:r w:rsidR="00B74557">
        <w:t xml:space="preserve"> </w:t>
      </w:r>
      <w:r w:rsidR="00CF7D91">
        <w:t xml:space="preserve">dabei </w:t>
      </w:r>
      <w:r w:rsidR="00B74557">
        <w:t>unterstützen</w:t>
      </w:r>
      <w:r w:rsidR="00CF7D91">
        <w:t>,</w:t>
      </w:r>
      <w:r w:rsidR="00364DF3">
        <w:t xml:space="preserve"> ihre Cloud-Lösung zu etablieren</w:t>
      </w:r>
      <w:r w:rsidR="00550B85">
        <w:t>.</w:t>
      </w:r>
    </w:p>
    <w:p w:rsidR="00864982" w:rsidRPr="00FC34DA" w:rsidRDefault="00465580" w:rsidP="00FC34DA">
      <w:proofErr w:type="spellStart"/>
      <w:r>
        <w:t>Method</w:t>
      </w:r>
      <w:proofErr w:type="spellEnd"/>
      <w:r>
        <w:t xml:space="preserve"> Park und </w:t>
      </w:r>
      <w:proofErr w:type="spellStart"/>
      <w:r>
        <w:t>CloudOne</w:t>
      </w:r>
      <w:proofErr w:type="spellEnd"/>
      <w:r>
        <w:t xml:space="preserve"> erwarten schon in den nächsten Monaten eine deutlich verstärkte Nachfrage nach Industrie 4.0-Lösungen. </w:t>
      </w:r>
      <w:r w:rsidR="00B74557">
        <w:t>„</w:t>
      </w:r>
      <w:r w:rsidR="002677BA">
        <w:t xml:space="preserve">Unternehmen speichern ihre Daten zunehmend in der Cloud. Weltweit sind entsprechende </w:t>
      </w:r>
      <w:r w:rsidR="00B74557">
        <w:t>Datenzentr</w:t>
      </w:r>
      <w:r w:rsidR="002677BA">
        <w:t>en</w:t>
      </w:r>
      <w:r w:rsidR="00CF7D91">
        <w:t xml:space="preserve"> </w:t>
      </w:r>
      <w:r w:rsidR="002677BA">
        <w:t xml:space="preserve">auf dem Vormarsch. </w:t>
      </w:r>
      <w:r w:rsidR="00364DF3">
        <w:t xml:space="preserve">So hat erst vor kurzem </w:t>
      </w:r>
      <w:proofErr w:type="spellStart"/>
      <w:r w:rsidR="00CF7D91">
        <w:t>IBM’s</w:t>
      </w:r>
      <w:proofErr w:type="spellEnd"/>
      <w:r w:rsidR="00CF7D91">
        <w:t xml:space="preserve"> Tochter </w:t>
      </w:r>
      <w:proofErr w:type="spellStart"/>
      <w:r w:rsidR="00CF7D91">
        <w:t>SoftLayer</w:t>
      </w:r>
      <w:proofErr w:type="spellEnd"/>
      <w:r w:rsidR="00CF7D91">
        <w:t xml:space="preserve"> </w:t>
      </w:r>
      <w:r w:rsidR="00364DF3">
        <w:t xml:space="preserve">das erste Datenzentrum in Frankfurt </w:t>
      </w:r>
      <w:r w:rsidR="00486527">
        <w:t>in Betrieb genommen</w:t>
      </w:r>
      <w:r w:rsidR="00CF7D91">
        <w:t>,</w:t>
      </w:r>
      <w:r w:rsidR="00364DF3">
        <w:t xml:space="preserve"> um dem deutschen Markt gerecht zu werden. </w:t>
      </w:r>
      <w:r w:rsidR="002677BA">
        <w:t xml:space="preserve">Diese Entwicklung </w:t>
      </w:r>
      <w:r w:rsidR="00FC34DA">
        <w:t>er</w:t>
      </w:r>
      <w:r w:rsidR="002677BA">
        <w:t>öffnet uns neue Geschäftsfelder</w:t>
      </w:r>
      <w:r w:rsidR="00FC34DA">
        <w:t>. Gerne unterstützen wir mit unserem Know-how das</w:t>
      </w:r>
      <w:r w:rsidR="00B74557" w:rsidRPr="00FC34DA">
        <w:t xml:space="preserve"> </w:t>
      </w:r>
      <w:proofErr w:type="spellStart"/>
      <w:r w:rsidR="00B74557" w:rsidRPr="00FC34DA">
        <w:t>CloudOnes</w:t>
      </w:r>
      <w:proofErr w:type="spellEnd"/>
      <w:r w:rsidR="00B74557" w:rsidRPr="00FC34DA">
        <w:t xml:space="preserve"> Solution Service Team</w:t>
      </w:r>
      <w:r w:rsidR="00FC34DA">
        <w:t xml:space="preserve"> dabei, ihr</w:t>
      </w:r>
      <w:r w:rsidR="003E6E09">
        <w:t>e</w:t>
      </w:r>
      <w:r w:rsidR="00FC34DA">
        <w:t xml:space="preserve"> Virtual Private Cloud international einem noch breiteren Publikum zugänglich zu machen“, so Dr. Martin Geier, Mitglied des </w:t>
      </w:r>
      <w:proofErr w:type="spellStart"/>
      <w:r w:rsidR="00FC34DA">
        <w:t>Method</w:t>
      </w:r>
      <w:proofErr w:type="spellEnd"/>
      <w:r w:rsidR="00FC34DA">
        <w:t xml:space="preserve"> Park Vorstandes.</w:t>
      </w:r>
    </w:p>
    <w:p w:rsidR="00864982" w:rsidRPr="003E6E09" w:rsidRDefault="00486527" w:rsidP="00864982">
      <w:r w:rsidRPr="00D04BF0">
        <w:lastRenderedPageBreak/>
        <w:t xml:space="preserve">John McDonald, CEO </w:t>
      </w:r>
      <w:r>
        <w:t xml:space="preserve">bei </w:t>
      </w:r>
      <w:proofErr w:type="spellStart"/>
      <w:r>
        <w:t>CloudOne</w:t>
      </w:r>
      <w:proofErr w:type="spellEnd"/>
      <w:r>
        <w:t xml:space="preserve"> ergänzt: </w:t>
      </w:r>
      <w:r w:rsidR="00D04BF0">
        <w:t xml:space="preserve">„Mit Partnern wie </w:t>
      </w:r>
      <w:proofErr w:type="spellStart"/>
      <w:r w:rsidR="00D04BF0">
        <w:t>Method</w:t>
      </w:r>
      <w:proofErr w:type="spellEnd"/>
      <w:r w:rsidR="00D04BF0">
        <w:t xml:space="preserve"> Park ermöglichen wir es unseren Kunden, die Vorteile der Cloud-Wirtschaft und des globalen Datenaustausches für sich zu nutzen ohne </w:t>
      </w:r>
      <w:r w:rsidR="003E6E09">
        <w:t>Verzicht auf das</w:t>
      </w:r>
      <w:r w:rsidR="00D04BF0">
        <w:t>, was sie bislang aufgebaut haben</w:t>
      </w:r>
      <w:r>
        <w:t>.</w:t>
      </w:r>
      <w:r w:rsidR="00D04BF0">
        <w:t>“</w:t>
      </w:r>
    </w:p>
    <w:p w:rsidR="00811994" w:rsidRPr="00165775" w:rsidRDefault="00811994" w:rsidP="00811994">
      <w:pPr>
        <w:rPr>
          <w:b/>
          <w:sz w:val="22"/>
        </w:rPr>
      </w:pPr>
      <w:r w:rsidRPr="00165775">
        <w:rPr>
          <w:b/>
          <w:sz w:val="22"/>
        </w:rPr>
        <w:t xml:space="preserve">Über </w:t>
      </w:r>
      <w:proofErr w:type="spellStart"/>
      <w:r w:rsidRPr="00165775">
        <w:rPr>
          <w:b/>
          <w:sz w:val="22"/>
        </w:rPr>
        <w:t>CloudOne</w:t>
      </w:r>
      <w:proofErr w:type="spellEnd"/>
    </w:p>
    <w:p w:rsidR="00811994" w:rsidRPr="00165775" w:rsidRDefault="00811994" w:rsidP="00811994">
      <w:pPr>
        <w:spacing w:line="240" w:lineRule="auto"/>
        <w:rPr>
          <w:sz w:val="22"/>
        </w:rPr>
      </w:pPr>
      <w:proofErr w:type="spellStart"/>
      <w:r w:rsidRPr="00165775">
        <w:rPr>
          <w:sz w:val="22"/>
        </w:rPr>
        <w:t>CloudOne</w:t>
      </w:r>
      <w:proofErr w:type="spellEnd"/>
      <w:r w:rsidRPr="00165775">
        <w:rPr>
          <w:sz w:val="22"/>
        </w:rPr>
        <w:t xml:space="preserve"> unterstützt die weltweit erfolgreichsten Unternehmen dabei, ihre Produkte im Internet der Dinge zu etablieren. </w:t>
      </w:r>
      <w:proofErr w:type="spellStart"/>
      <w:r w:rsidRPr="00165775">
        <w:rPr>
          <w:sz w:val="22"/>
        </w:rPr>
        <w:t>CloudOne</w:t>
      </w:r>
      <w:proofErr w:type="spellEnd"/>
      <w:r w:rsidRPr="00165775">
        <w:rPr>
          <w:sz w:val="22"/>
        </w:rPr>
        <w:t xml:space="preserve"> bringt Unternehmens</w:t>
      </w:r>
      <w:r>
        <w:rPr>
          <w:sz w:val="22"/>
        </w:rPr>
        <w:t>a</w:t>
      </w:r>
      <w:r w:rsidRPr="00165775">
        <w:rPr>
          <w:sz w:val="22"/>
        </w:rPr>
        <w:t>nwendungen in die Cloud und ermöglicht eine globale Entwick</w:t>
      </w:r>
      <w:r>
        <w:rPr>
          <w:sz w:val="22"/>
        </w:rPr>
        <w:t>lungszusammenarbeit, Produktion und</w:t>
      </w:r>
      <w:r w:rsidRPr="00165775">
        <w:rPr>
          <w:sz w:val="22"/>
        </w:rPr>
        <w:t xml:space="preserve"> Analyse von Software und Produkten in Echtzeit in individuellen, sicheren und privaten hybriden Cloud Umgebungen. </w:t>
      </w:r>
      <w:proofErr w:type="spellStart"/>
      <w:r w:rsidRPr="00165775">
        <w:rPr>
          <w:sz w:val="22"/>
        </w:rPr>
        <w:t>CloudOnes</w:t>
      </w:r>
      <w:proofErr w:type="spellEnd"/>
      <w:r w:rsidRPr="00165775">
        <w:rPr>
          <w:sz w:val="22"/>
        </w:rPr>
        <w:t xml:space="preserve"> skalierbare Technologie wird von einem Expertenteam und internationalen Partnern unterstützt, die Entwicklungen für das Internet der Dinge leichter, schneller und wirtschaftlicher machen</w:t>
      </w:r>
      <w:r>
        <w:rPr>
          <w:sz w:val="22"/>
        </w:rPr>
        <w:t xml:space="preserve"> wollen</w:t>
      </w:r>
      <w:r w:rsidRPr="00165775">
        <w:rPr>
          <w:sz w:val="22"/>
        </w:rPr>
        <w:t>.</w:t>
      </w:r>
    </w:p>
    <w:p w:rsidR="00811994" w:rsidRPr="00CF7D91" w:rsidRDefault="00811994" w:rsidP="00811994">
      <w:pPr>
        <w:rPr>
          <w:sz w:val="22"/>
        </w:rPr>
      </w:pPr>
      <w:r w:rsidRPr="00165775">
        <w:rPr>
          <w:b/>
          <w:sz w:val="22"/>
        </w:rPr>
        <w:t xml:space="preserve">Für weitere Informationen: </w:t>
      </w:r>
      <w:hyperlink r:id="rId7" w:history="1">
        <w:r w:rsidRPr="00CF7D91">
          <w:rPr>
            <w:rStyle w:val="Hyperlink"/>
            <w:sz w:val="22"/>
          </w:rPr>
          <w:t>www.oncloudone.com</w:t>
        </w:r>
      </w:hyperlink>
    </w:p>
    <w:p w:rsidR="00811994" w:rsidRPr="00ED1D9A" w:rsidRDefault="00811994" w:rsidP="00811994">
      <w:pPr>
        <w:pStyle w:val="berschrift4"/>
      </w:pPr>
      <w:r w:rsidRPr="00ED1D9A">
        <w:t xml:space="preserve">Über </w:t>
      </w:r>
      <w:proofErr w:type="spellStart"/>
      <w:r w:rsidRPr="00ED1D9A">
        <w:t>Method</w:t>
      </w:r>
      <w:proofErr w:type="spellEnd"/>
      <w:r w:rsidRPr="00ED1D9A">
        <w:t xml:space="preserve"> Park</w:t>
      </w:r>
    </w:p>
    <w:p w:rsidR="00811994" w:rsidRPr="00ED1D9A" w:rsidRDefault="00811994" w:rsidP="00811994">
      <w:pPr>
        <w:pStyle w:val="Text0"/>
      </w:pPr>
      <w:r w:rsidRPr="00ED1D9A">
        <w:t xml:space="preserve">Seit vielen Jahren berät </w:t>
      </w:r>
      <w:proofErr w:type="spellStart"/>
      <w:r w:rsidRPr="00ED1D9A">
        <w:t>Method</w:t>
      </w:r>
      <w:proofErr w:type="spellEnd"/>
      <w:r w:rsidRPr="00ED1D9A">
        <w:t xml:space="preserve"> Park erfolgreich in Fragen der Software für sicherheitskritische Systeme in der Automobilindustrie und der Medizintechnik und entwickelt dafür eigene Software-Lösungen. Dabei wird umfangreiches Know-how in Bereiche eingebracht, in </w:t>
      </w:r>
      <w:r w:rsidRPr="005977BC">
        <w:t>denen</w:t>
      </w:r>
      <w:r w:rsidRPr="00ED1D9A">
        <w:t xml:space="preserve"> hohe und allerhöchste </w:t>
      </w:r>
      <w:proofErr w:type="spellStart"/>
      <w:r w:rsidRPr="00ED1D9A">
        <w:t>Qualitäts</w:t>
      </w:r>
      <w:proofErr w:type="spellEnd"/>
      <w:r w:rsidRPr="00ED1D9A">
        <w:t xml:space="preserve"> und Sicherheitsanforderungen gelten. Mit diesem Wissen bietet </w:t>
      </w:r>
      <w:proofErr w:type="spellStart"/>
      <w:r w:rsidRPr="00ED1D9A">
        <w:t>Method</w:t>
      </w:r>
      <w:proofErr w:type="spellEnd"/>
      <w:r w:rsidRPr="00ED1D9A">
        <w:t xml:space="preserve"> Park seinen Kunden vielfältige Lösungen aus einer Hand, die zum Erfolg jedes Unternehmens beitragen.</w:t>
      </w:r>
    </w:p>
    <w:p w:rsidR="00811994" w:rsidRPr="00ED1D9A" w:rsidRDefault="00811994" w:rsidP="00811994">
      <w:pPr>
        <w:pStyle w:val="Text0"/>
      </w:pPr>
      <w:proofErr w:type="spellStart"/>
      <w:r w:rsidRPr="00ED1D9A">
        <w:t>Method</w:t>
      </w:r>
      <w:proofErr w:type="spellEnd"/>
      <w:r w:rsidRPr="00ED1D9A">
        <w:t xml:space="preserve"> Park ist der kompetente Ansprechpartner für Consulting, Coaching, Training, Engineering-Dienstleistungen und Produkte rund um Software-Entwicklungsprozesse. Das von </w:t>
      </w:r>
      <w:proofErr w:type="spellStart"/>
      <w:r w:rsidRPr="00ED1D9A">
        <w:t>Method</w:t>
      </w:r>
      <w:proofErr w:type="spellEnd"/>
      <w:r w:rsidRPr="00ED1D9A">
        <w:t xml:space="preserve"> Park entwickelte webbasierte Prozessmanagement-Portal "Stages" unterstützt Anwender bei der praktischen Umsetzung von Entwicklungsprozessen. Stages stellt die Erfüllung vorgegebener Qualitätsstandards und Vorgehensmodelle sicher und lässt sich in alle gängigen Entwicklungs</w:t>
      </w:r>
      <w:bookmarkStart w:id="0" w:name="_GoBack"/>
      <w:bookmarkEnd w:id="0"/>
      <w:r w:rsidRPr="00ED1D9A">
        <w:t>umgebungen integrieren. Dabei ermöglicht Stages die verteilte, globale Zusam</w:t>
      </w:r>
      <w:r>
        <w:softHyphen/>
      </w:r>
      <w:r w:rsidRPr="00ED1D9A">
        <w:t>menarbeit über Unternehmensgrenzen hinweg.</w:t>
      </w:r>
    </w:p>
    <w:p w:rsidR="00811994" w:rsidRPr="00ED1D9A" w:rsidRDefault="00811994" w:rsidP="00811994">
      <w:pPr>
        <w:pStyle w:val="Text0"/>
      </w:pPr>
      <w:r w:rsidRPr="00ED1D9A">
        <w:t xml:space="preserve">2001 in Erlangen gegründet, beschäftigt </w:t>
      </w:r>
      <w:proofErr w:type="spellStart"/>
      <w:r w:rsidRPr="00ED1D9A">
        <w:t>Method</w:t>
      </w:r>
      <w:proofErr w:type="spellEnd"/>
      <w:r w:rsidRPr="00ED1D9A">
        <w:t xml:space="preserve"> Park rund 125 Mitarbeiter an Standorten in Erlangen, München, Stuttgart sowie Detroit und Miami in den USA.</w:t>
      </w:r>
    </w:p>
    <w:p w:rsidR="00811994" w:rsidRPr="00ED1D9A" w:rsidRDefault="00811994" w:rsidP="00811994">
      <w:pPr>
        <w:pStyle w:val="berschrift4"/>
        <w:spacing w:line="240" w:lineRule="auto"/>
      </w:pPr>
      <w:r w:rsidRPr="00ED1D9A">
        <w:t>Für weitere Informationen:</w:t>
      </w:r>
    </w:p>
    <w:p w:rsidR="00864982" w:rsidRPr="00811994" w:rsidRDefault="00811994" w:rsidP="00811994">
      <w:pPr>
        <w:pStyle w:val="KeinLeerraum"/>
        <w:rPr>
          <w:sz w:val="22"/>
        </w:rPr>
      </w:pPr>
      <w:r w:rsidRPr="00CF7D91">
        <w:rPr>
          <w:sz w:val="22"/>
        </w:rPr>
        <w:t>Philipp Donnert, Marketing</w:t>
      </w:r>
      <w:r w:rsidRPr="00CF7D91">
        <w:rPr>
          <w:sz w:val="22"/>
        </w:rPr>
        <w:br/>
      </w:r>
      <w:proofErr w:type="spellStart"/>
      <w:r w:rsidRPr="00CF7D91">
        <w:rPr>
          <w:sz w:val="22"/>
        </w:rPr>
        <w:t>Method</w:t>
      </w:r>
      <w:proofErr w:type="spellEnd"/>
      <w:r w:rsidRPr="00CF7D91">
        <w:rPr>
          <w:sz w:val="22"/>
        </w:rPr>
        <w:t xml:space="preserve"> Park Holding AG, Wetterkreuz 19a, 91058 Erlangen</w:t>
      </w:r>
      <w:r w:rsidRPr="00CF7D91">
        <w:rPr>
          <w:sz w:val="22"/>
        </w:rPr>
        <w:br/>
        <w:t>Tel. +49 9131 97206-285, Fax +49 9131 97206-280</w:t>
      </w:r>
      <w:r w:rsidRPr="00CF7D91">
        <w:rPr>
          <w:sz w:val="22"/>
        </w:rPr>
        <w:br/>
      </w:r>
      <w:hyperlink r:id="rId8" w:history="1">
        <w:r w:rsidRPr="00CF7D91">
          <w:rPr>
            <w:color w:val="0000FF"/>
            <w:sz w:val="22"/>
            <w:u w:val="single"/>
          </w:rPr>
          <w:t>Philipp.Donnert@methodpark.de</w:t>
        </w:r>
      </w:hyperlink>
      <w:r w:rsidRPr="00CF7D91">
        <w:rPr>
          <w:sz w:val="22"/>
        </w:rPr>
        <w:t xml:space="preserve"> </w:t>
      </w:r>
      <w:r w:rsidRPr="00CF7D91">
        <w:rPr>
          <w:sz w:val="22"/>
        </w:rPr>
        <w:tab/>
      </w:r>
      <w:hyperlink r:id="rId9" w:history="1">
        <w:r w:rsidRPr="00CF7D91">
          <w:rPr>
            <w:color w:val="0000FF"/>
            <w:sz w:val="22"/>
            <w:u w:val="single"/>
          </w:rPr>
          <w:t>www.methodpark.de</w:t>
        </w:r>
      </w:hyperlink>
      <w:r w:rsidRPr="00CF7D91">
        <w:rPr>
          <w:sz w:val="22"/>
        </w:rPr>
        <w:t xml:space="preserve"> </w:t>
      </w:r>
    </w:p>
    <w:sectPr w:rsidR="00864982" w:rsidRPr="00811994" w:rsidSect="006366F7">
      <w:head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E4" w:rsidRDefault="009739E4">
      <w:r>
        <w:separator/>
      </w:r>
    </w:p>
  </w:endnote>
  <w:endnote w:type="continuationSeparator" w:id="0">
    <w:p w:rsidR="009739E4" w:rsidRDefault="0097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E4" w:rsidRDefault="009739E4">
      <w:r>
        <w:separator/>
      </w:r>
    </w:p>
  </w:footnote>
  <w:footnote w:type="continuationSeparator" w:id="0">
    <w:p w:rsidR="009739E4" w:rsidRDefault="0097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52299"/>
    <w:rsid w:val="0006738D"/>
    <w:rsid w:val="000764E8"/>
    <w:rsid w:val="0008087A"/>
    <w:rsid w:val="00084BC3"/>
    <w:rsid w:val="000F681C"/>
    <w:rsid w:val="00165775"/>
    <w:rsid w:val="001657C3"/>
    <w:rsid w:val="00167806"/>
    <w:rsid w:val="001B0909"/>
    <w:rsid w:val="001B5267"/>
    <w:rsid w:val="002230FC"/>
    <w:rsid w:val="00231C68"/>
    <w:rsid w:val="00242EF1"/>
    <w:rsid w:val="0024750F"/>
    <w:rsid w:val="00255EAA"/>
    <w:rsid w:val="002663CA"/>
    <w:rsid w:val="0026723C"/>
    <w:rsid w:val="002677BA"/>
    <w:rsid w:val="00273B74"/>
    <w:rsid w:val="00282095"/>
    <w:rsid w:val="00293701"/>
    <w:rsid w:val="002C236D"/>
    <w:rsid w:val="002C3DC4"/>
    <w:rsid w:val="002D0204"/>
    <w:rsid w:val="002E3B62"/>
    <w:rsid w:val="003460E6"/>
    <w:rsid w:val="00355F75"/>
    <w:rsid w:val="00363B18"/>
    <w:rsid w:val="00364DF3"/>
    <w:rsid w:val="003A74B7"/>
    <w:rsid w:val="003E6E09"/>
    <w:rsid w:val="003F2D2C"/>
    <w:rsid w:val="003F7A8A"/>
    <w:rsid w:val="004019E6"/>
    <w:rsid w:val="00411FAE"/>
    <w:rsid w:val="00425776"/>
    <w:rsid w:val="00443C2A"/>
    <w:rsid w:val="00465580"/>
    <w:rsid w:val="00465FC1"/>
    <w:rsid w:val="00486527"/>
    <w:rsid w:val="00487279"/>
    <w:rsid w:val="004D2127"/>
    <w:rsid w:val="005300BF"/>
    <w:rsid w:val="00550B85"/>
    <w:rsid w:val="005866C6"/>
    <w:rsid w:val="005977BC"/>
    <w:rsid w:val="005D5BC8"/>
    <w:rsid w:val="00604D1C"/>
    <w:rsid w:val="00614CAF"/>
    <w:rsid w:val="006366F7"/>
    <w:rsid w:val="006454E0"/>
    <w:rsid w:val="006835F9"/>
    <w:rsid w:val="006B6016"/>
    <w:rsid w:val="0073300C"/>
    <w:rsid w:val="007404FE"/>
    <w:rsid w:val="007C7D0F"/>
    <w:rsid w:val="007C7FC3"/>
    <w:rsid w:val="007D3091"/>
    <w:rsid w:val="00811994"/>
    <w:rsid w:val="008379C7"/>
    <w:rsid w:val="00864982"/>
    <w:rsid w:val="0089645C"/>
    <w:rsid w:val="00933360"/>
    <w:rsid w:val="00957F23"/>
    <w:rsid w:val="009617B7"/>
    <w:rsid w:val="009739E4"/>
    <w:rsid w:val="00980A68"/>
    <w:rsid w:val="009B30C0"/>
    <w:rsid w:val="009F19CD"/>
    <w:rsid w:val="00A246BE"/>
    <w:rsid w:val="00A249C9"/>
    <w:rsid w:val="00A43F94"/>
    <w:rsid w:val="00A44933"/>
    <w:rsid w:val="00A57019"/>
    <w:rsid w:val="00A81924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74557"/>
    <w:rsid w:val="00BC3208"/>
    <w:rsid w:val="00BC7F63"/>
    <w:rsid w:val="00BE002B"/>
    <w:rsid w:val="00BF464A"/>
    <w:rsid w:val="00C20779"/>
    <w:rsid w:val="00C23C89"/>
    <w:rsid w:val="00C358A5"/>
    <w:rsid w:val="00CC3E2A"/>
    <w:rsid w:val="00CE6B88"/>
    <w:rsid w:val="00CF7D91"/>
    <w:rsid w:val="00D002AE"/>
    <w:rsid w:val="00D04BF0"/>
    <w:rsid w:val="00D14645"/>
    <w:rsid w:val="00DE1BEE"/>
    <w:rsid w:val="00E86E5B"/>
    <w:rsid w:val="00E93EE1"/>
    <w:rsid w:val="00EC7073"/>
    <w:rsid w:val="00EC7AE2"/>
    <w:rsid w:val="00ED1D9A"/>
    <w:rsid w:val="00ED3B30"/>
    <w:rsid w:val="00EE2DAA"/>
    <w:rsid w:val="00EE6290"/>
    <w:rsid w:val="00F23890"/>
    <w:rsid w:val="00F518D0"/>
    <w:rsid w:val="00F74716"/>
    <w:rsid w:val="00F80C7D"/>
    <w:rsid w:val="00F82178"/>
    <w:rsid w:val="00FB42D7"/>
    <w:rsid w:val="00FC34DA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character" w:styleId="Kommentarzeichen">
    <w:name w:val="annotation reference"/>
    <w:basedOn w:val="Absatz-Standardschriftart"/>
    <w:rsid w:val="00364D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4D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4DF3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364D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64DF3"/>
    <w:rPr>
      <w:rFonts w:ascii="Verdana" w:hAnsi="Verdana" w:cs="Arial"/>
      <w:b/>
      <w:bCs/>
    </w:rPr>
  </w:style>
  <w:style w:type="character" w:styleId="BesuchterHyperlink">
    <w:name w:val="FollowedHyperlink"/>
    <w:basedOn w:val="Absatz-Standardschriftart"/>
    <w:rsid w:val="00486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character" w:styleId="Kommentarzeichen">
    <w:name w:val="annotation reference"/>
    <w:basedOn w:val="Absatz-Standardschriftart"/>
    <w:rsid w:val="00364D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4D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4DF3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364D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64DF3"/>
    <w:rPr>
      <w:rFonts w:ascii="Verdana" w:hAnsi="Verdana" w:cs="Arial"/>
      <w:b/>
      <w:bCs/>
    </w:rPr>
  </w:style>
  <w:style w:type="character" w:styleId="BesuchterHyperlink">
    <w:name w:val="FollowedHyperlink"/>
    <w:basedOn w:val="Absatz-Standardschriftart"/>
    <w:rsid w:val="00486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.Donnert@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cloudon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hodpa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3788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2015-03-04T08:17:00Z</cp:lastPrinted>
  <dcterms:created xsi:type="dcterms:W3CDTF">2015-03-04T08:19:00Z</dcterms:created>
  <dcterms:modified xsi:type="dcterms:W3CDTF">2015-03-04T08:19:00Z</dcterms:modified>
</cp:coreProperties>
</file>