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6454E0" w:rsidRDefault="006366F7" w:rsidP="006454E0">
      <w:pPr>
        <w:pStyle w:val="Presseinformation"/>
      </w:pPr>
      <w:r w:rsidRPr="006454E0">
        <w:t xml:space="preserve">Presseinformation / </w:t>
      </w:r>
      <w:r w:rsidR="00467917">
        <w:t>1</w:t>
      </w:r>
      <w:r w:rsidR="00723F3A">
        <w:t>2</w:t>
      </w:r>
      <w:r w:rsidR="00467917">
        <w:t>.09.2013</w:t>
      </w:r>
    </w:p>
    <w:p w:rsidR="006366F7" w:rsidRPr="006454E0" w:rsidRDefault="006366F7" w:rsidP="006454E0"/>
    <w:p w:rsidR="006366F7" w:rsidRPr="006454E0" w:rsidRDefault="006366F7" w:rsidP="006454E0"/>
    <w:p w:rsidR="006366F7" w:rsidRPr="006454E0" w:rsidRDefault="006366F7" w:rsidP="006454E0"/>
    <w:p w:rsidR="006366F7" w:rsidRPr="006454E0" w:rsidRDefault="00543ADA" w:rsidP="006454E0">
      <w:pPr>
        <w:pStyle w:val="Headline"/>
      </w:pPr>
      <w:proofErr w:type="spellStart"/>
      <w:r>
        <w:t>Method</w:t>
      </w:r>
      <w:proofErr w:type="spellEnd"/>
      <w:r>
        <w:t xml:space="preserve"> Park eröffnet neue Niederlassung in Stuttgart</w:t>
      </w:r>
    </w:p>
    <w:p w:rsidR="006366F7" w:rsidRDefault="006366F7" w:rsidP="006454E0"/>
    <w:p w:rsidR="006454E0" w:rsidRPr="006454E0" w:rsidRDefault="006454E0" w:rsidP="006454E0"/>
    <w:p w:rsidR="007C7FC3" w:rsidRPr="006454E0" w:rsidRDefault="007C7FC3" w:rsidP="006454E0"/>
    <w:p w:rsidR="000E493B" w:rsidRDefault="00543ADA" w:rsidP="006454E0">
      <w:pPr>
        <w:pStyle w:val="Text0"/>
      </w:pPr>
      <w:proofErr w:type="spellStart"/>
      <w:r>
        <w:t>M</w:t>
      </w:r>
      <w:r w:rsidRPr="00543ADA">
        <w:t>ethod</w:t>
      </w:r>
      <w:proofErr w:type="spellEnd"/>
      <w:r w:rsidRPr="00543ADA">
        <w:t xml:space="preserve"> </w:t>
      </w:r>
      <w:r>
        <w:t>P</w:t>
      </w:r>
      <w:r w:rsidRPr="00543ADA">
        <w:t xml:space="preserve">ark mit Hauptsitz in Erlangen hat eine Niederlassung in </w:t>
      </w:r>
      <w:r>
        <w:t>Stuttgart</w:t>
      </w:r>
      <w:r w:rsidRPr="00543ADA">
        <w:t xml:space="preserve"> eröffnet</w:t>
      </w:r>
      <w:r>
        <w:t xml:space="preserve">. </w:t>
      </w:r>
      <w:r w:rsidR="00B46AF6">
        <w:t>Die</w:t>
      </w:r>
      <w:r>
        <w:t xml:space="preserve"> neue</w:t>
      </w:r>
      <w:r w:rsidR="00B46AF6">
        <w:t>n</w:t>
      </w:r>
      <w:r>
        <w:t xml:space="preserve"> Mitarbeiter </w:t>
      </w:r>
      <w:r w:rsidR="00B46AF6">
        <w:t xml:space="preserve">dort </w:t>
      </w:r>
      <w:r>
        <w:t>werden</w:t>
      </w:r>
      <w:r w:rsidR="00B46AF6">
        <w:t xml:space="preserve"> </w:t>
      </w:r>
      <w:r>
        <w:t xml:space="preserve">in gewohnter </w:t>
      </w:r>
      <w:proofErr w:type="spellStart"/>
      <w:r>
        <w:t>Method</w:t>
      </w:r>
      <w:proofErr w:type="spellEnd"/>
      <w:r>
        <w:t xml:space="preserve"> Park Qualität insbesondere Beratungsleistungen rund um Software und Systems Engineering</w:t>
      </w:r>
      <w:r w:rsidRPr="00543ADA">
        <w:t xml:space="preserve"> </w:t>
      </w:r>
      <w:r>
        <w:t xml:space="preserve">anbieten. </w:t>
      </w:r>
      <w:r w:rsidR="000A6C38" w:rsidRPr="000A6C38">
        <w:t xml:space="preserve">Diese Expansion war notwendig, um der allgemein wachsenden Nachfrage </w:t>
      </w:r>
      <w:r w:rsidR="000A6C38">
        <w:t xml:space="preserve">nach Consulting-Angeboten </w:t>
      </w:r>
      <w:r w:rsidR="000A6C38" w:rsidRPr="000A6C38">
        <w:t>gerecht zu werden</w:t>
      </w:r>
      <w:r w:rsidR="000A6C38">
        <w:t>.</w:t>
      </w:r>
      <w:r w:rsidR="000A6C38" w:rsidRPr="000A6C38">
        <w:t xml:space="preserve"> </w:t>
      </w:r>
      <w:r w:rsidR="00B124FA">
        <w:t xml:space="preserve">Zudem haben zahlreiche </w:t>
      </w:r>
      <w:proofErr w:type="spellStart"/>
      <w:r w:rsidR="00B124FA">
        <w:t>Method</w:t>
      </w:r>
      <w:proofErr w:type="spellEnd"/>
      <w:r w:rsidR="00B124FA">
        <w:t xml:space="preserve"> Park Stammkunden ihren Sitz im Stuttgarter Raum. So werden i</w:t>
      </w:r>
      <w:r w:rsidR="000A6C38">
        <w:t xml:space="preserve">nsbesondere </w:t>
      </w:r>
      <w:r w:rsidR="001E760F">
        <w:t>Automotive Unternehmen</w:t>
      </w:r>
      <w:r w:rsidR="000A6C38">
        <w:t xml:space="preserve"> </w:t>
      </w:r>
      <w:r w:rsidR="00C802CA">
        <w:t xml:space="preserve">ab sofort </w:t>
      </w:r>
      <w:r w:rsidR="000A6C38">
        <w:t xml:space="preserve">direkt vor Ort von der </w:t>
      </w:r>
      <w:proofErr w:type="spellStart"/>
      <w:r w:rsidR="000A6C38">
        <w:t>Method</w:t>
      </w:r>
      <w:proofErr w:type="spellEnd"/>
      <w:r w:rsidR="000A6C38">
        <w:t xml:space="preserve"> Park Expertise zu allen spezifischen Fragestellungen der Branchen profitieren.</w:t>
      </w:r>
      <w:r w:rsidR="00467917">
        <w:t xml:space="preserve"> Aber auch Hersteller medizinischer Technik sollen angesprochen werden.</w:t>
      </w:r>
      <w:r w:rsidR="00B46AF6" w:rsidRPr="00B46AF6">
        <w:t xml:space="preserve"> </w:t>
      </w:r>
      <w:r w:rsidR="00B46AF6">
        <w:t xml:space="preserve">Die Standorteröffnung ist für </w:t>
      </w:r>
      <w:proofErr w:type="spellStart"/>
      <w:r w:rsidR="00B46AF6">
        <w:t>Method</w:t>
      </w:r>
      <w:proofErr w:type="spellEnd"/>
      <w:r w:rsidR="00B46AF6">
        <w:t xml:space="preserve"> Park gleichbedeutend mit einem</w:t>
      </w:r>
      <w:r w:rsidR="00B46AF6" w:rsidRPr="00B46AF6">
        <w:t xml:space="preserve"> 25</w:t>
      </w:r>
      <w:r w:rsidR="00B46AF6">
        <w:t>-prozentigen</w:t>
      </w:r>
      <w:r w:rsidR="00B46AF6" w:rsidRPr="00B46AF6">
        <w:t xml:space="preserve"> Wachstum </w:t>
      </w:r>
      <w:r w:rsidR="00B46AF6">
        <w:t>seines</w:t>
      </w:r>
      <w:r w:rsidR="00B46AF6" w:rsidRPr="00B46AF6">
        <w:t xml:space="preserve"> Consulting</w:t>
      </w:r>
      <w:r w:rsidR="00B46AF6">
        <w:t>-Bereiches</w:t>
      </w:r>
      <w:r w:rsidR="00B46AF6" w:rsidRPr="00B46AF6">
        <w:t xml:space="preserve"> </w:t>
      </w:r>
      <w:r w:rsidR="00B46AF6">
        <w:t>im laufenden Jahr.</w:t>
      </w:r>
    </w:p>
    <w:p w:rsidR="000E493B" w:rsidRDefault="000E493B" w:rsidP="006454E0">
      <w:pPr>
        <w:pStyle w:val="Text0"/>
      </w:pPr>
    </w:p>
    <w:p w:rsidR="00C1367B" w:rsidRDefault="00543ADA" w:rsidP="006454E0">
      <w:pPr>
        <w:pStyle w:val="Text0"/>
      </w:pPr>
      <w:r>
        <w:t>„Automotive SPICE</w:t>
      </w:r>
      <w:bookmarkStart w:id="0" w:name="_GoBack"/>
      <w:r w:rsidRPr="00B46AF6">
        <w:rPr>
          <w:vertAlign w:val="superscript"/>
        </w:rPr>
        <w:t>®</w:t>
      </w:r>
      <w:bookmarkEnd w:id="0"/>
      <w:r>
        <w:t xml:space="preserve">, Funktionale Sicherheit </w:t>
      </w:r>
      <w:r w:rsidR="001E760F">
        <w:t xml:space="preserve">und AUTOSAR </w:t>
      </w:r>
      <w:r w:rsidR="00C802CA">
        <w:t>sowie</w:t>
      </w:r>
      <w:r>
        <w:t xml:space="preserve"> werkzeug-gestütztes Prozessmanagement </w:t>
      </w:r>
      <w:r w:rsidR="000E493B">
        <w:t xml:space="preserve">und Prozessverbesserungen </w:t>
      </w:r>
      <w:r>
        <w:t xml:space="preserve">sind für unsere Kunden sehr wichtige Themen. Hier </w:t>
      </w:r>
      <w:r w:rsidR="000E493B">
        <w:t>setzen</w:t>
      </w:r>
      <w:r>
        <w:t xml:space="preserve"> wir mit unserem Beratungs</w:t>
      </w:r>
      <w:r w:rsidR="001E760F">
        <w:t>angebot</w:t>
      </w:r>
      <w:r w:rsidR="000E493B">
        <w:t xml:space="preserve"> sowie mit unserem Prozessmanagement-</w:t>
      </w:r>
      <w:r w:rsidR="001E760F">
        <w:t>Tool „Stages“ an</w:t>
      </w:r>
      <w:r w:rsidR="000E493B">
        <w:t>“, so Dr.</w:t>
      </w:r>
      <w:r w:rsidR="001E760F">
        <w:t> </w:t>
      </w:r>
      <w:r w:rsidR="000E493B">
        <w:t>Jürgen</w:t>
      </w:r>
      <w:r w:rsidR="001E760F">
        <w:t> </w:t>
      </w:r>
      <w:r w:rsidR="000E493B">
        <w:t xml:space="preserve">Schmied, verantwortlicher Geschäftsführer der </w:t>
      </w:r>
      <w:proofErr w:type="spellStart"/>
      <w:r w:rsidR="000E493B">
        <w:t>Method</w:t>
      </w:r>
      <w:proofErr w:type="spellEnd"/>
      <w:r w:rsidR="000E493B">
        <w:t xml:space="preserve"> Park Consulting GmbH. „</w:t>
      </w:r>
      <w:r w:rsidR="001E760F">
        <w:t xml:space="preserve">Gleichzeitig wollen wir mit der Stuttgarter Niederlassung unser Portfolio um das Thema Variantenmanagement erweitern“, ergänzt sein Co-Geschäftsführer Dr. Holger Höhn. </w:t>
      </w:r>
      <w:r w:rsidR="00CA4204">
        <w:t>Ab 2014</w:t>
      </w:r>
      <w:r w:rsidR="00C1367B">
        <w:t xml:space="preserve"> werden am</w:t>
      </w:r>
      <w:r w:rsidR="000E493B">
        <w:t xml:space="preserve"> Stuttgarter </w:t>
      </w:r>
      <w:r w:rsidR="00C1367B">
        <w:t>Standort</w:t>
      </w:r>
      <w:r w:rsidR="000E493B">
        <w:t xml:space="preserve"> auch Seminare</w:t>
      </w:r>
      <w:r w:rsidR="00C802CA">
        <w:t xml:space="preserve"> und Workshops</w:t>
      </w:r>
      <w:r w:rsidR="000E493B">
        <w:t xml:space="preserve"> etwa zu </w:t>
      </w:r>
      <w:r w:rsidR="00C802CA">
        <w:t xml:space="preserve">Variantenmanagement, </w:t>
      </w:r>
      <w:r w:rsidR="000E493B">
        <w:t xml:space="preserve">SPICE </w:t>
      </w:r>
      <w:r w:rsidR="001E760F">
        <w:t>oder der ISO 26262 angeboten.</w:t>
      </w:r>
    </w:p>
    <w:p w:rsidR="00C802CA" w:rsidRDefault="00C802CA" w:rsidP="006454E0">
      <w:pPr>
        <w:pStyle w:val="Text0"/>
      </w:pPr>
    </w:p>
    <w:p w:rsidR="000E493B" w:rsidRDefault="000E493B" w:rsidP="006454E0">
      <w:pPr>
        <w:pStyle w:val="Text0"/>
      </w:pPr>
      <w:r>
        <w:lastRenderedPageBreak/>
        <w:t xml:space="preserve">Außerdem lädt das Unternehmen zu einer Reihe von Veranstaltungen in die neue Niederlassung ein. Auftakt bildet am </w:t>
      </w:r>
      <w:r w:rsidR="000357A2">
        <w:t>19.11.2013</w:t>
      </w:r>
      <w:r>
        <w:t xml:space="preserve"> </w:t>
      </w:r>
      <w:r w:rsidR="00C1367B">
        <w:t>im Rahmen de</w:t>
      </w:r>
      <w:r w:rsidR="00723F3A">
        <w:t>s</w:t>
      </w:r>
      <w:r w:rsidR="00C1367B">
        <w:t xml:space="preserve"> ASQF Fachgruppentreffen</w:t>
      </w:r>
      <w:r w:rsidR="00723F3A">
        <w:t>s Automotive</w:t>
      </w:r>
      <w:r w:rsidR="00C1367B">
        <w:t xml:space="preserve"> ein Vortragsnachmittag mit der Firma Bosch. Weitere</w:t>
      </w:r>
      <w:r w:rsidR="000A6C38">
        <w:t xml:space="preserve"> Veranstaltungen sollen folgen.</w:t>
      </w:r>
    </w:p>
    <w:p w:rsidR="000357A2" w:rsidRDefault="000357A2" w:rsidP="006454E0">
      <w:pPr>
        <w:pStyle w:val="Text0"/>
      </w:pPr>
    </w:p>
    <w:p w:rsidR="00EC28F8" w:rsidRDefault="00EC28F8" w:rsidP="006454E0">
      <w:pPr>
        <w:pStyle w:val="Text0"/>
      </w:pPr>
      <w:r>
        <w:t>Die Adresse der neuen Niederlassung lautet:</w:t>
      </w:r>
    </w:p>
    <w:p w:rsidR="00EC28F8" w:rsidRDefault="00EC28F8" w:rsidP="00EC28F8">
      <w:pPr>
        <w:pStyle w:val="Text0"/>
        <w:spacing w:line="240" w:lineRule="auto"/>
      </w:pPr>
      <w:r>
        <w:t>Heilbronner Straße 150</w:t>
      </w:r>
    </w:p>
    <w:p w:rsidR="00EC28F8" w:rsidRDefault="00EC28F8" w:rsidP="00EC28F8">
      <w:pPr>
        <w:pStyle w:val="Text0"/>
        <w:spacing w:line="240" w:lineRule="auto"/>
      </w:pPr>
      <w:r>
        <w:t>70191 Stuttgart</w:t>
      </w:r>
    </w:p>
    <w:p w:rsidR="00EC28F8" w:rsidRDefault="00EC28F8" w:rsidP="00723F3A">
      <w:pPr>
        <w:pStyle w:val="Text0"/>
      </w:pPr>
      <w:r>
        <w:t>Telefon: +49 711 49004310</w:t>
      </w:r>
    </w:p>
    <w:p w:rsidR="00723F3A" w:rsidRPr="006454E0" w:rsidRDefault="00723F3A" w:rsidP="00723F3A">
      <w:pPr>
        <w:pStyle w:val="Text0"/>
      </w:pPr>
      <w:r>
        <w:t xml:space="preserve">Ansprechpartner dort ist Niederlassungsleiter </w:t>
      </w:r>
      <w:r w:rsidR="00F00CDB">
        <w:t xml:space="preserve">Dr. </w:t>
      </w:r>
      <w:r>
        <w:t>Sebastian Oster.</w:t>
      </w:r>
    </w:p>
    <w:p w:rsidR="006454E0" w:rsidRPr="006454E0" w:rsidRDefault="006454E0" w:rsidP="006454E0"/>
    <w:p w:rsidR="006454E0" w:rsidRDefault="006454E0" w:rsidP="006454E0"/>
    <w:p w:rsidR="006454E0" w:rsidRPr="006454E0" w:rsidRDefault="006454E0" w:rsidP="006454E0"/>
    <w:p w:rsidR="008379C7" w:rsidRPr="00F23890" w:rsidRDefault="008379C7" w:rsidP="00F23890">
      <w:pPr>
        <w:pStyle w:val="Boilerplateberschrift"/>
      </w:pPr>
      <w:r w:rsidRPr="00F23890">
        <w:t xml:space="preserve">Über </w:t>
      </w:r>
      <w:proofErr w:type="spellStart"/>
      <w:r w:rsidRPr="00F23890">
        <w:t>Method</w:t>
      </w:r>
      <w:proofErr w:type="spellEnd"/>
      <w:r w:rsidRPr="00F23890">
        <w:t xml:space="preserve"> Park</w:t>
      </w:r>
    </w:p>
    <w:p w:rsidR="003F2D2C" w:rsidRPr="00F23890" w:rsidRDefault="003F2D2C" w:rsidP="007404FE">
      <w:pPr>
        <w:pStyle w:val="BoilerplateText"/>
      </w:pPr>
      <w:r w:rsidRPr="00F23890">
        <w:t xml:space="preserve">Seit vielen Jahren berät </w:t>
      </w:r>
      <w:proofErr w:type="spellStart"/>
      <w:r w:rsidRPr="00F23890">
        <w:t>Method</w:t>
      </w:r>
      <w:proofErr w:type="spellEnd"/>
      <w:r w:rsidRPr="00F23890">
        <w:t xml:space="preserve"> Park erfolgreich in Fragen der Software für sicherheitskritische Systeme in der Automobilindustrie und der Medizintechnik und entwickelt dafür eigene Software-Lösungen. Dabei wird umf</w:t>
      </w:r>
      <w:r w:rsidR="00F23890">
        <w:t>angreiches Know-how in Bereiche</w:t>
      </w:r>
      <w:r w:rsidRPr="00F23890">
        <w:t xml:space="preserve"> eingebracht, in denen hohe und allerhöchste Qualitäts- und Sicherheitsanforderungen gelten. Mit diesem Wissen bietet </w:t>
      </w:r>
      <w:proofErr w:type="spellStart"/>
      <w:r w:rsidRPr="00F23890">
        <w:t>Method</w:t>
      </w:r>
      <w:proofErr w:type="spellEnd"/>
      <w:r w:rsidRPr="00F23890">
        <w:t xml:space="preserve"> Park seinen Kunden vielfältige Lösungen aus einer Hand, die zum Erfolg jedes Unternehmens beitragen.</w:t>
      </w:r>
    </w:p>
    <w:p w:rsidR="003F2D2C" w:rsidRPr="00F23890" w:rsidRDefault="003F2D2C" w:rsidP="00F23890">
      <w:pPr>
        <w:pStyle w:val="BoilerplateText"/>
      </w:pPr>
      <w:proofErr w:type="spellStart"/>
      <w:r w:rsidRPr="00F23890">
        <w:t>Method</w:t>
      </w:r>
      <w:proofErr w:type="spellEnd"/>
      <w:r w:rsidRPr="00F23890">
        <w:t xml:space="preserve"> Park ist der kompetente Ansprechpartner für Consulting, Coaching, Training, Engineering-Dienstleistungen und Produkte rund um Software-Entwicklungsprozesse. Das von </w:t>
      </w:r>
      <w:proofErr w:type="spellStart"/>
      <w:r w:rsidRPr="00F23890">
        <w:t>Method</w:t>
      </w:r>
      <w:proofErr w:type="spellEnd"/>
      <w:r w:rsidRPr="00F23890">
        <w:t xml:space="preserve"> Park entwickelte web-basierte Prozessmanagement-Portal "Stages" unterstützt Anwender bei der praktischen Umsetzung von Entwicklungsprozessen. Stages stellt die Erfüllung vorgegebener Qualitätsstandards (z.B. CMMI, SPICE) und Vorgehensmodelle (z.B. V-Modell XT) sicher. Es ermöglicht die verteilte, globale Zusammenarbeit über Unternehmensgrenzen hinweg.</w:t>
      </w:r>
    </w:p>
    <w:p w:rsidR="003F2D2C" w:rsidRPr="00F23890" w:rsidRDefault="003F2D2C" w:rsidP="00F23890">
      <w:pPr>
        <w:pStyle w:val="BoilerplateText"/>
      </w:pPr>
      <w:r w:rsidRPr="00F23890">
        <w:t xml:space="preserve">2001 in Erlangen gegründet, beschäftigt </w:t>
      </w:r>
      <w:proofErr w:type="spellStart"/>
      <w:r w:rsidRPr="00F23890">
        <w:t>Method</w:t>
      </w:r>
      <w:proofErr w:type="spellEnd"/>
      <w:r w:rsidRPr="00F23890">
        <w:t xml:space="preserve"> Park </w:t>
      </w:r>
      <w:r w:rsidR="00980A68">
        <w:t>rund 10</w:t>
      </w:r>
      <w:r w:rsidRPr="00F23890">
        <w:t>0 Mitarbeiter an Standorten in Erlangen, München</w:t>
      </w:r>
      <w:r w:rsidR="00EC28F8">
        <w:t>, Stuttgart</w:t>
      </w:r>
      <w:r w:rsidRPr="00F23890">
        <w:t xml:space="preserve"> sowie Detroit in den USA.</w:t>
      </w:r>
    </w:p>
    <w:p w:rsidR="008379C7" w:rsidRPr="00F23890" w:rsidRDefault="008379C7" w:rsidP="00F23890">
      <w:pPr>
        <w:pStyle w:val="BoilerplateText"/>
      </w:pPr>
    </w:p>
    <w:p w:rsidR="008379C7" w:rsidRPr="00F23890" w:rsidRDefault="008379C7" w:rsidP="00F23890">
      <w:pPr>
        <w:pStyle w:val="Adresseberschrift"/>
      </w:pPr>
      <w:r w:rsidRPr="00F23890">
        <w:t>Für weitergehende Informationen wenden Sie sich bitte an</w:t>
      </w:r>
      <w:r w:rsidR="00F23890">
        <w:t>:</w:t>
      </w:r>
    </w:p>
    <w:p w:rsidR="008379C7" w:rsidRPr="00F23890" w:rsidRDefault="002D0204" w:rsidP="00F23890">
      <w:pPr>
        <w:pStyle w:val="Adresse"/>
      </w:pPr>
      <w:r>
        <w:t>Philipp Donnert, Marketing</w:t>
      </w:r>
    </w:p>
    <w:p w:rsidR="008379C7" w:rsidRPr="00F23890" w:rsidRDefault="008379C7" w:rsidP="00F23890">
      <w:pPr>
        <w:pStyle w:val="Adresse"/>
      </w:pPr>
      <w:proofErr w:type="spellStart"/>
      <w:r w:rsidRPr="00F23890">
        <w:t>Method</w:t>
      </w:r>
      <w:proofErr w:type="spellEnd"/>
      <w:r w:rsidRPr="00F23890">
        <w:t xml:space="preserve"> Park </w:t>
      </w:r>
      <w:r w:rsidR="00B6123F">
        <w:t>Holding</w:t>
      </w:r>
      <w:r w:rsidRPr="00F23890">
        <w:t xml:space="preserve"> AG, Wetterkreuz 19a, 91058 Erlangen</w:t>
      </w:r>
    </w:p>
    <w:p w:rsidR="008379C7" w:rsidRPr="00543ADA" w:rsidRDefault="008379C7" w:rsidP="00F23890">
      <w:pPr>
        <w:pStyle w:val="Adresse"/>
        <w:rPr>
          <w:lang w:val="en-US"/>
        </w:rPr>
      </w:pPr>
      <w:r w:rsidRPr="00543ADA">
        <w:rPr>
          <w:lang w:val="en-US"/>
        </w:rPr>
        <w:t>Tel. +49 9131 97206-</w:t>
      </w:r>
      <w:r w:rsidR="002D0204" w:rsidRPr="00543ADA">
        <w:rPr>
          <w:lang w:val="en-US"/>
        </w:rPr>
        <w:t>285</w:t>
      </w:r>
      <w:r w:rsidRPr="00543ADA">
        <w:rPr>
          <w:lang w:val="en-US"/>
        </w:rPr>
        <w:t>, Fax +49 9131 97206-280</w:t>
      </w:r>
    </w:p>
    <w:p w:rsidR="008379C7" w:rsidRPr="00543ADA" w:rsidRDefault="00E40464" w:rsidP="00F23890">
      <w:pPr>
        <w:pStyle w:val="Adresse"/>
        <w:rPr>
          <w:lang w:val="en-US"/>
        </w:rPr>
      </w:pPr>
      <w:hyperlink r:id="rId7" w:history="1">
        <w:r w:rsidR="00FD057F" w:rsidRPr="00543ADA">
          <w:rPr>
            <w:rStyle w:val="Hyperlink"/>
            <w:lang w:val="en-US"/>
          </w:rPr>
          <w:t>Philipp.Donnert@methodpark.de</w:t>
        </w:r>
      </w:hyperlink>
      <w:r w:rsidR="00F23890" w:rsidRPr="00543ADA">
        <w:rPr>
          <w:lang w:val="en-US"/>
        </w:rPr>
        <w:t xml:space="preserve"> </w:t>
      </w:r>
    </w:p>
    <w:p w:rsidR="008379C7" w:rsidRPr="002D0204" w:rsidRDefault="00E40464" w:rsidP="00F23890">
      <w:pPr>
        <w:pStyle w:val="Adresse"/>
      </w:pPr>
      <w:hyperlink r:id="rId8" w:history="1">
        <w:r w:rsidR="00F23890" w:rsidRPr="002D0204">
          <w:rPr>
            <w:rStyle w:val="Hyperlink"/>
          </w:rPr>
          <w:t>www.methodpark.de</w:t>
        </w:r>
      </w:hyperlink>
      <w:r w:rsidR="00F23890" w:rsidRPr="002D0204">
        <w:t xml:space="preserve"> </w:t>
      </w:r>
    </w:p>
    <w:sectPr w:rsidR="008379C7" w:rsidRPr="002D0204" w:rsidSect="006366F7">
      <w:headerReference w:type="default" r:id="rId9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64" w:rsidRDefault="00E40464">
      <w:r>
        <w:separator/>
      </w:r>
    </w:p>
  </w:endnote>
  <w:endnote w:type="continuationSeparator" w:id="0">
    <w:p w:rsidR="00E40464" w:rsidRDefault="00E4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64" w:rsidRDefault="00E40464">
      <w:r>
        <w:separator/>
      </w:r>
    </w:p>
  </w:footnote>
  <w:footnote w:type="continuationSeparator" w:id="0">
    <w:p w:rsidR="00E40464" w:rsidRDefault="00E4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7B644669" wp14:editId="50EE1F2F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350B6"/>
    <w:rsid w:val="000357A2"/>
    <w:rsid w:val="0006738D"/>
    <w:rsid w:val="000764E8"/>
    <w:rsid w:val="0008087A"/>
    <w:rsid w:val="00084BC3"/>
    <w:rsid w:val="000A6C38"/>
    <w:rsid w:val="000E493B"/>
    <w:rsid w:val="000F681C"/>
    <w:rsid w:val="00104189"/>
    <w:rsid w:val="001657C3"/>
    <w:rsid w:val="00167806"/>
    <w:rsid w:val="001B0909"/>
    <w:rsid w:val="001E760F"/>
    <w:rsid w:val="002230FC"/>
    <w:rsid w:val="00242EF1"/>
    <w:rsid w:val="00255EAA"/>
    <w:rsid w:val="002663CA"/>
    <w:rsid w:val="00273B74"/>
    <w:rsid w:val="00282095"/>
    <w:rsid w:val="002B7705"/>
    <w:rsid w:val="002C236D"/>
    <w:rsid w:val="002C3DC4"/>
    <w:rsid w:val="002D0204"/>
    <w:rsid w:val="002E3B62"/>
    <w:rsid w:val="003460E6"/>
    <w:rsid w:val="00355F75"/>
    <w:rsid w:val="00363B18"/>
    <w:rsid w:val="003A74B7"/>
    <w:rsid w:val="003F2D2C"/>
    <w:rsid w:val="003F7A8A"/>
    <w:rsid w:val="004019E6"/>
    <w:rsid w:val="00411FAE"/>
    <w:rsid w:val="00425776"/>
    <w:rsid w:val="00443C2A"/>
    <w:rsid w:val="00465FC1"/>
    <w:rsid w:val="00467917"/>
    <w:rsid w:val="00487279"/>
    <w:rsid w:val="004D2127"/>
    <w:rsid w:val="005300BF"/>
    <w:rsid w:val="00543ADA"/>
    <w:rsid w:val="005D5BC8"/>
    <w:rsid w:val="00616BCF"/>
    <w:rsid w:val="006366F7"/>
    <w:rsid w:val="006454E0"/>
    <w:rsid w:val="006835F9"/>
    <w:rsid w:val="006B6016"/>
    <w:rsid w:val="00723F3A"/>
    <w:rsid w:val="007404FE"/>
    <w:rsid w:val="007C7D0F"/>
    <w:rsid w:val="007C7FC3"/>
    <w:rsid w:val="007D3091"/>
    <w:rsid w:val="008223D9"/>
    <w:rsid w:val="008379C7"/>
    <w:rsid w:val="008644AC"/>
    <w:rsid w:val="00933360"/>
    <w:rsid w:val="009617B7"/>
    <w:rsid w:val="00980A68"/>
    <w:rsid w:val="009B30C0"/>
    <w:rsid w:val="009F19CD"/>
    <w:rsid w:val="00A246BE"/>
    <w:rsid w:val="00A43F94"/>
    <w:rsid w:val="00A44933"/>
    <w:rsid w:val="00A57019"/>
    <w:rsid w:val="00AA673C"/>
    <w:rsid w:val="00AA6789"/>
    <w:rsid w:val="00AD02B2"/>
    <w:rsid w:val="00AE0585"/>
    <w:rsid w:val="00AF066F"/>
    <w:rsid w:val="00B112FC"/>
    <w:rsid w:val="00B1165A"/>
    <w:rsid w:val="00B124FA"/>
    <w:rsid w:val="00B46AF6"/>
    <w:rsid w:val="00B6123F"/>
    <w:rsid w:val="00B63095"/>
    <w:rsid w:val="00BC3208"/>
    <w:rsid w:val="00BC7F63"/>
    <w:rsid w:val="00BF464A"/>
    <w:rsid w:val="00C1367B"/>
    <w:rsid w:val="00C20779"/>
    <w:rsid w:val="00C23C89"/>
    <w:rsid w:val="00C358A5"/>
    <w:rsid w:val="00C72167"/>
    <w:rsid w:val="00C802CA"/>
    <w:rsid w:val="00C91C13"/>
    <w:rsid w:val="00CA4204"/>
    <w:rsid w:val="00CC3E2A"/>
    <w:rsid w:val="00CE6B88"/>
    <w:rsid w:val="00D002AE"/>
    <w:rsid w:val="00D14645"/>
    <w:rsid w:val="00DE1BEE"/>
    <w:rsid w:val="00E40464"/>
    <w:rsid w:val="00E86E5B"/>
    <w:rsid w:val="00EC28F8"/>
    <w:rsid w:val="00EC7AE2"/>
    <w:rsid w:val="00ED3B30"/>
    <w:rsid w:val="00EE2DAA"/>
    <w:rsid w:val="00EE6290"/>
    <w:rsid w:val="00F00CDB"/>
    <w:rsid w:val="00F23890"/>
    <w:rsid w:val="00F518D0"/>
    <w:rsid w:val="00F74716"/>
    <w:rsid w:val="00F80C7D"/>
    <w:rsid w:val="00F82178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543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3AD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E760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760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760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1E76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E760F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543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3AD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E760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760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760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1E76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E760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.Donnert@methodpar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3489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2008-01-18T13:28:00Z</cp:lastPrinted>
  <dcterms:created xsi:type="dcterms:W3CDTF">2013-09-12T08:38:00Z</dcterms:created>
  <dcterms:modified xsi:type="dcterms:W3CDTF">2013-09-12T08:38:00Z</dcterms:modified>
</cp:coreProperties>
</file>